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379" w:type="pct"/>
        <w:tblCellSpacing w:w="0" w:type="dxa"/>
        <w:tblInd w:w="-709" w:type="dxa"/>
        <w:shd w:val="clear" w:color="auto" w:fill="F6F6F6"/>
        <w:tblCellMar>
          <w:left w:w="0" w:type="dxa"/>
          <w:right w:w="0" w:type="dxa"/>
        </w:tblCellMar>
        <w:tblLook w:val="04A0"/>
      </w:tblPr>
      <w:tblGrid>
        <w:gridCol w:w="11436"/>
      </w:tblGrid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E830C1" w:rsidRDefault="00E830C1" w:rsidP="00E830C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E830C1" w:rsidRDefault="00E830C1" w:rsidP="00E83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E830C1" w:rsidRDefault="00E830C1" w:rsidP="00E91B9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E830C1" w:rsidRDefault="00E830C1" w:rsidP="00E830C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203D6A" w:rsidRDefault="00E830C1" w:rsidP="00E830C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203D6A" w:rsidRDefault="00E830C1" w:rsidP="00E830C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E830C1" w:rsidRDefault="00E830C1" w:rsidP="00E830C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E830C1" w:rsidRDefault="00E830C1" w:rsidP="00203D6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E830C1" w:rsidRDefault="00E830C1" w:rsidP="00E830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E830C1" w:rsidRDefault="00E830C1" w:rsidP="00E830C1">
            <w:pPr>
              <w:spacing w:before="100" w:beforeAutospacing="1"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203D6A" w:rsidRDefault="00E830C1" w:rsidP="00E830C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203D6A" w:rsidRDefault="00E830C1" w:rsidP="00E830C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</w:p>
        </w:tc>
      </w:tr>
      <w:tr w:rsidR="00E830C1" w:rsidRPr="00E830C1" w:rsidTr="005F4279">
        <w:trPr>
          <w:tblCellSpacing w:w="0" w:type="dxa"/>
        </w:trPr>
        <w:tc>
          <w:tcPr>
            <w:tcW w:w="5000" w:type="pct"/>
            <w:shd w:val="clear" w:color="auto" w:fill="F6F6F6"/>
            <w:vAlign w:val="center"/>
            <w:hideMark/>
          </w:tcPr>
          <w:p w:rsidR="00E830C1" w:rsidRPr="00203D6A" w:rsidRDefault="00E830C1" w:rsidP="00E830C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</w:pPr>
          </w:p>
        </w:tc>
      </w:tr>
    </w:tbl>
    <w:p w:rsidR="004E68EB" w:rsidRDefault="00764908" w:rsidP="004E68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68EB">
        <w:rPr>
          <w:rFonts w:ascii="Times New Roman" w:hAnsi="Times New Roman" w:cs="Times New Roman"/>
          <w:b/>
          <w:bCs/>
          <w:sz w:val="24"/>
          <w:szCs w:val="24"/>
        </w:rPr>
        <w:t>Инструкция по организации кровли</w:t>
      </w:r>
    </w:p>
    <w:p w:rsidR="00764908" w:rsidRPr="004E68EB" w:rsidRDefault="00764908" w:rsidP="004E68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68EB">
        <w:rPr>
          <w:rFonts w:ascii="Times New Roman" w:hAnsi="Times New Roman" w:cs="Times New Roman"/>
          <w:b/>
          <w:bCs/>
          <w:sz w:val="24"/>
          <w:szCs w:val="24"/>
        </w:rPr>
        <w:t>из цементно-песчаной черепицы КАЛИПТЕР.</w:t>
      </w:r>
    </w:p>
    <w:p w:rsidR="00764908" w:rsidRPr="004E68EB" w:rsidRDefault="00764908" w:rsidP="00FF3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Цементно-песчаная черепица </w:t>
      </w:r>
      <w:r w:rsidR="009C3E56" w:rsidRPr="004E68EB">
        <w:rPr>
          <w:rFonts w:ascii="Times New Roman" w:eastAsia="TimesNewRomanPSMT" w:hAnsi="Times New Roman" w:cs="Times New Roman"/>
          <w:sz w:val="24"/>
          <w:szCs w:val="24"/>
        </w:rPr>
        <w:t xml:space="preserve">КАЛИПТЕР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применяется для покрытия скатных крыш </w:t>
      </w:r>
      <w:r w:rsidR="00DA5EE3">
        <w:rPr>
          <w:rFonts w:ascii="Times New Roman" w:eastAsia="TimesNewRomanPSMT" w:hAnsi="Times New Roman" w:cs="Times New Roman"/>
          <w:sz w:val="24"/>
          <w:szCs w:val="24"/>
        </w:rPr>
        <w:t>любого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назначения с наклоном</w:t>
      </w:r>
      <w:r w:rsidR="009C3E56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скатов от 10о до 65о (возможно выполнение отдельных участков с углами наклона до 90о).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Цементно-песчаная черепица</w:t>
      </w:r>
      <w:r w:rsidR="00DA5EE3" w:rsidRPr="00DA5EE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DA5EE3" w:rsidRPr="004E68EB">
        <w:rPr>
          <w:rFonts w:ascii="Times New Roman" w:eastAsia="TimesNewRomanPSMT" w:hAnsi="Times New Roman" w:cs="Times New Roman"/>
          <w:sz w:val="24"/>
          <w:szCs w:val="24"/>
        </w:rPr>
        <w:t>КАЛИПТЕР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является экологически чистым, </w:t>
      </w:r>
      <w:r w:rsidR="00764908" w:rsidRPr="004E68EB">
        <w:rPr>
          <w:rFonts w:ascii="Times New Roman" w:eastAsia="TimesNewRomanPSMT" w:hAnsi="Times New Roman" w:cs="Times New Roman"/>
          <w:sz w:val="24"/>
          <w:szCs w:val="24"/>
        </w:rPr>
        <w:t>во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донепроницаемым,</w:t>
      </w:r>
      <w:r w:rsidR="009C3E56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морозостойким кровельным материалом.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Исходя из особенностей черепичного покрытия, рекомендуемый диапазон угла наклона скатных крыш с покрытием из цементно-песчаной черепицы от 10о до 65о.</w:t>
      </w:r>
    </w:p>
    <w:p w:rsidR="00FF381A" w:rsidRPr="004E68EB" w:rsidRDefault="00DA5EE3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Общепринято приемлемым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угл</w:t>
      </w:r>
      <w:r>
        <w:rPr>
          <w:rFonts w:ascii="Times New Roman" w:eastAsia="TimesNewRomanPSMT" w:hAnsi="Times New Roman" w:cs="Times New Roman"/>
          <w:sz w:val="24"/>
          <w:szCs w:val="24"/>
        </w:rPr>
        <w:t>ом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наклона скатов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считаются углы 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более 22о, при этом полностью </w:t>
      </w:r>
      <w:r>
        <w:rPr>
          <w:rFonts w:ascii="Times New Roman" w:eastAsia="TimesNewRomanPSMT" w:hAnsi="Times New Roman" w:cs="Times New Roman"/>
          <w:sz w:val="24"/>
          <w:szCs w:val="24"/>
        </w:rPr>
        <w:t>даже при сильном ненастье капелькам воды не попасть под черепицу.</w:t>
      </w:r>
    </w:p>
    <w:p w:rsidR="009C3E56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При углах наклона менее 22о следует предусматривать под черепичным покрытием герметичный гидроизоляционный слой. При углах наклона скатов крыш более</w:t>
      </w:r>
      <w:r w:rsidR="009C3E56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65о следует предусматривать более тщательное крепление черепицы, возможное усиление обрешётки.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Малоформатная </w:t>
      </w:r>
      <w:r w:rsidR="00254E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черепица </w:t>
      </w:r>
      <w:proofErr w:type="spellStart"/>
      <w:r w:rsidR="00254E07" w:rsidRPr="004E68EB">
        <w:rPr>
          <w:rFonts w:ascii="Times New Roman" w:eastAsia="TimesNewRomanPSMT" w:hAnsi="Times New Roman" w:cs="Times New Roman"/>
          <w:sz w:val="24"/>
          <w:szCs w:val="24"/>
        </w:rPr>
        <w:t>двухволновой</w:t>
      </w:r>
      <w:proofErr w:type="spellEnd"/>
      <w:r w:rsidR="00254E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формы лишь благодаря своей форме, способу укладки и материалу изготовления решает ряд важных задач организации кровли: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компенсирует эффект теплового расширения крыши при изменении температуры наружного воздуха</w:t>
      </w:r>
      <w:r w:rsidR="00254E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, обеспечивает естественную вентиляцию </w:t>
      </w:r>
      <w:proofErr w:type="spellStart"/>
      <w:r w:rsidR="00254E07" w:rsidRPr="004E68EB">
        <w:rPr>
          <w:rFonts w:ascii="Times New Roman" w:eastAsia="TimesNewRomanPSMT" w:hAnsi="Times New Roman" w:cs="Times New Roman"/>
          <w:sz w:val="24"/>
          <w:szCs w:val="24"/>
        </w:rPr>
        <w:t>подкровельного</w:t>
      </w:r>
      <w:proofErr w:type="spellEnd"/>
      <w:r w:rsidR="00254E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пространства, поглощает шум и медленнее отзывается на температурные максимумы.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Использование цементно-песчаной черепицы позволяет обустраивать</w:t>
      </w:r>
      <w:r w:rsidR="00254E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скатную крышу наклонными окнами, что широко используется при устройстве мансардных</w:t>
      </w:r>
      <w:r w:rsidR="00254E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этажей.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b/>
          <w:bCs/>
          <w:sz w:val="24"/>
          <w:szCs w:val="24"/>
        </w:rPr>
        <w:t>Конструкция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Черепичные кровли</w:t>
      </w:r>
      <w:r w:rsidR="00764908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устраиваются по деревянным стропильным </w:t>
      </w:r>
      <w:r w:rsidR="00254E07" w:rsidRPr="004E68EB">
        <w:rPr>
          <w:rFonts w:ascii="Times New Roman" w:eastAsia="TimesNewRomanPSMT" w:hAnsi="Times New Roman" w:cs="Times New Roman"/>
          <w:sz w:val="24"/>
          <w:szCs w:val="24"/>
        </w:rPr>
        <w:t>системам.</w:t>
      </w:r>
      <w:r w:rsid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При устройстве стропильных систем крыш необходимо руководствоваться требованиями</w:t>
      </w:r>
      <w:r w:rsidR="00B00DD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="00B00DD2" w:rsidRPr="004E68EB">
        <w:rPr>
          <w:rFonts w:ascii="Times New Roman" w:eastAsia="TimesNewRomanPSMT" w:hAnsi="Times New Roman" w:cs="Times New Roman"/>
          <w:sz w:val="24"/>
          <w:szCs w:val="24"/>
        </w:rPr>
        <w:t>СНиП</w:t>
      </w:r>
      <w:proofErr w:type="spellEnd"/>
      <w:r w:rsidR="00B00DD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11-25-80 «Деревянные конструкции».</w:t>
      </w:r>
      <w:r w:rsidR="00B00DD2" w:rsidRPr="004E68EB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 xml:space="preserve"> 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Необходимость расположения утеплителя между стропильными конструкциями крыши</w:t>
      </w:r>
      <w:r w:rsidR="00B00DD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решается в </w:t>
      </w:r>
      <w:r w:rsidR="00B00DD2" w:rsidRPr="004E68EB">
        <w:rPr>
          <w:rFonts w:ascii="Times New Roman" w:eastAsia="TimesNewRomanPSMT" w:hAnsi="Times New Roman" w:cs="Times New Roman"/>
          <w:sz w:val="24"/>
          <w:szCs w:val="24"/>
        </w:rPr>
        <w:t>зависимости от назначения помещения.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Собственная масса ч</w:t>
      </w:r>
      <w:r w:rsidR="00B00DD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ерепицы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без учёта обрешётки при горизонтально</w:t>
      </w:r>
      <w:r w:rsidR="000A4B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расположенной кровле соответствует</w:t>
      </w:r>
      <w:r w:rsidR="00B00DD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35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кг/м</w:t>
      </w:r>
      <w:proofErr w:type="gramStart"/>
      <w:r w:rsidRPr="004E68EB">
        <w:rPr>
          <w:rFonts w:ascii="Times New Roman" w:eastAsia="TimesNewRomanPSMT" w:hAnsi="Times New Roman" w:cs="Times New Roman"/>
          <w:sz w:val="24"/>
          <w:szCs w:val="24"/>
        </w:rPr>
        <w:t>2</w:t>
      </w:r>
      <w:proofErr w:type="gram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B00DD2" w:rsidRPr="004E68EB">
        <w:rPr>
          <w:rFonts w:ascii="Times New Roman" w:eastAsia="SymbolMT" w:hAnsi="Times New Roman" w:cs="Times New Roman"/>
          <w:sz w:val="24"/>
          <w:szCs w:val="24"/>
          <w:u w:val="single"/>
        </w:rPr>
        <w:t>+</w:t>
      </w:r>
      <w:r w:rsidR="00B00DD2" w:rsidRPr="004E68EB">
        <w:rPr>
          <w:rFonts w:ascii="Times New Roman" w:eastAsia="TimesNewRomanPSMT" w:hAnsi="Times New Roman" w:cs="Times New Roman"/>
          <w:sz w:val="24"/>
          <w:szCs w:val="24"/>
        </w:rPr>
        <w:t>0,3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5 кг/м2.</w:t>
      </w:r>
    </w:p>
    <w:p w:rsidR="00764908" w:rsidRPr="004E68EB" w:rsidRDefault="00B00DD2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Черепичная кровля может быть организована</w:t>
      </w:r>
      <w:proofErr w:type="gramStart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64908" w:rsidRPr="004E68EB">
        <w:rPr>
          <w:rFonts w:ascii="Times New Roman" w:eastAsia="TimesNewRomanPSMT" w:hAnsi="Times New Roman" w:cs="Times New Roman"/>
          <w:sz w:val="24"/>
          <w:szCs w:val="24"/>
        </w:rPr>
        <w:t>:</w:t>
      </w:r>
      <w:proofErr w:type="gramEnd"/>
    </w:p>
    <w:p w:rsidR="00FF381A" w:rsidRPr="004E68EB" w:rsidRDefault="00764908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DA5EE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>без дополнительного слоя гидроизоляции под черепицей</w:t>
      </w:r>
      <w:r w:rsidR="00A96D54" w:rsidRPr="004E68EB">
        <w:rPr>
          <w:rFonts w:ascii="Times New Roman" w:eastAsia="TimesNewRomanPSMT" w:hAnsi="Times New Roman" w:cs="Times New Roman"/>
          <w:sz w:val="24"/>
          <w:szCs w:val="24"/>
        </w:rPr>
        <w:t>, что подходит для малых архитектурных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96D54" w:rsidRPr="004E68EB">
        <w:rPr>
          <w:rFonts w:ascii="Times New Roman" w:eastAsia="TimesNewRomanPSMT" w:hAnsi="Times New Roman" w:cs="Times New Roman"/>
          <w:sz w:val="24"/>
          <w:szCs w:val="24"/>
        </w:rPr>
        <w:t>форм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A96D54" w:rsidRPr="004E68EB">
        <w:rPr>
          <w:rFonts w:ascii="Times New Roman" w:eastAsia="TimesNewRomanPSMT" w:hAnsi="Times New Roman" w:cs="Times New Roman"/>
          <w:sz w:val="24"/>
          <w:szCs w:val="24"/>
        </w:rPr>
        <w:t>навесов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A96D54" w:rsidRPr="004E68EB">
        <w:rPr>
          <w:rFonts w:ascii="Times New Roman" w:eastAsia="TimesNewRomanPSMT" w:hAnsi="Times New Roman" w:cs="Times New Roman"/>
          <w:sz w:val="24"/>
          <w:szCs w:val="24"/>
        </w:rPr>
        <w:t>складских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и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96D54" w:rsidRPr="004E68EB">
        <w:rPr>
          <w:rFonts w:ascii="Times New Roman" w:eastAsia="TimesNewRomanPSMT" w:hAnsi="Times New Roman" w:cs="Times New Roman"/>
          <w:sz w:val="24"/>
          <w:szCs w:val="24"/>
        </w:rPr>
        <w:t>сельскохозяйственных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96D54" w:rsidRPr="004E68EB">
        <w:rPr>
          <w:rFonts w:ascii="Times New Roman" w:eastAsia="TimesNewRomanPSMT" w:hAnsi="Times New Roman" w:cs="Times New Roman"/>
          <w:sz w:val="24"/>
          <w:szCs w:val="24"/>
        </w:rPr>
        <w:t>построек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и др. неответственны</w:t>
      </w:r>
      <w:r w:rsidR="00A96D54" w:rsidRPr="004E68EB">
        <w:rPr>
          <w:rFonts w:ascii="Times New Roman" w:eastAsia="TimesNewRomanPSMT" w:hAnsi="Times New Roman" w:cs="Times New Roman"/>
          <w:sz w:val="24"/>
          <w:szCs w:val="24"/>
        </w:rPr>
        <w:t>х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96D54" w:rsidRPr="004E68EB">
        <w:rPr>
          <w:rFonts w:ascii="Times New Roman" w:eastAsia="TimesNewRomanPSMT" w:hAnsi="Times New Roman" w:cs="Times New Roman"/>
          <w:sz w:val="24"/>
          <w:szCs w:val="24"/>
        </w:rPr>
        <w:t>сооружений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FF381A" w:rsidRPr="004E68EB" w:rsidRDefault="00764908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 дополнительным</w:t>
      </w:r>
      <w:r w:rsidR="00A96D54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слоем гидроизоляции </w:t>
      </w:r>
      <w:r w:rsidR="001A2A5B" w:rsidRPr="004E68EB">
        <w:rPr>
          <w:rFonts w:ascii="Times New Roman" w:eastAsia="TimesNewRomanPSMT" w:hAnsi="Times New Roman" w:cs="Times New Roman"/>
          <w:sz w:val="24"/>
          <w:szCs w:val="24"/>
        </w:rPr>
        <w:t xml:space="preserve">по стропильным ногам через </w:t>
      </w:r>
      <w:proofErr w:type="spellStart"/>
      <w:r w:rsidR="001A2A5B" w:rsidRPr="004E68EB">
        <w:rPr>
          <w:rFonts w:ascii="Times New Roman" w:eastAsia="TimesNewRomanPSMT" w:hAnsi="Times New Roman" w:cs="Times New Roman"/>
          <w:sz w:val="24"/>
          <w:szCs w:val="24"/>
        </w:rPr>
        <w:t>контробрешетку</w:t>
      </w:r>
      <w:proofErr w:type="spellEnd"/>
      <w:r w:rsidR="001A2A5B" w:rsidRPr="004E68EB">
        <w:rPr>
          <w:rFonts w:ascii="Times New Roman" w:eastAsia="TimesNewRomanPSMT" w:hAnsi="Times New Roman" w:cs="Times New Roman"/>
          <w:sz w:val="24"/>
          <w:szCs w:val="24"/>
        </w:rPr>
        <w:t xml:space="preserve">, что обеспечит вентиляцию </w:t>
      </w:r>
      <w:proofErr w:type="spellStart"/>
      <w:r w:rsidR="001A2A5B" w:rsidRPr="004E68EB">
        <w:rPr>
          <w:rFonts w:ascii="Times New Roman" w:eastAsia="TimesNewRomanPSMT" w:hAnsi="Times New Roman" w:cs="Times New Roman"/>
          <w:sz w:val="24"/>
          <w:szCs w:val="24"/>
        </w:rPr>
        <w:t>подкровельного</w:t>
      </w:r>
      <w:proofErr w:type="spellEnd"/>
      <w:r w:rsidR="001A2A5B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пространства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A2A5B" w:rsidRPr="004E68EB" w:rsidRDefault="00764908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-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 дополнительным гидроизоляционным слоем </w:t>
      </w:r>
      <w:r w:rsidR="001A2A5B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по верху стропильных ног и утеплителем (любого вида в зависимости от проекта) через </w:t>
      </w:r>
      <w:proofErr w:type="spellStart"/>
      <w:r w:rsidR="001A2A5B" w:rsidRPr="004E68EB">
        <w:rPr>
          <w:rFonts w:ascii="Times New Roman" w:eastAsia="TimesNewRomanPSMT" w:hAnsi="Times New Roman" w:cs="Times New Roman"/>
          <w:sz w:val="24"/>
          <w:szCs w:val="24"/>
        </w:rPr>
        <w:t>контробрешетку</w:t>
      </w:r>
      <w:proofErr w:type="spellEnd"/>
      <w:r w:rsidR="001A2A5B"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35294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Рекомендуется устройство черепичных кровель</w:t>
      </w:r>
      <w:r w:rsidR="004E68EB">
        <w:rPr>
          <w:rFonts w:ascii="Times New Roman" w:eastAsia="TimesNewRomanPSMT" w:hAnsi="Times New Roman" w:cs="Times New Roman"/>
          <w:sz w:val="24"/>
          <w:szCs w:val="24"/>
        </w:rPr>
        <w:t xml:space="preserve"> (как </w:t>
      </w:r>
      <w:proofErr w:type="gramStart"/>
      <w:r w:rsidR="004E68EB">
        <w:rPr>
          <w:rFonts w:ascii="Times New Roman" w:eastAsia="TimesNewRomanPSMT" w:hAnsi="Times New Roman" w:cs="Times New Roman"/>
          <w:sz w:val="24"/>
          <w:szCs w:val="24"/>
        </w:rPr>
        <w:t>впрочем</w:t>
      </w:r>
      <w:proofErr w:type="gramEnd"/>
      <w:r w:rsidR="004E68EB">
        <w:rPr>
          <w:rFonts w:ascii="Times New Roman" w:eastAsia="TimesNewRomanPSMT" w:hAnsi="Times New Roman" w:cs="Times New Roman"/>
          <w:sz w:val="24"/>
          <w:szCs w:val="24"/>
        </w:rPr>
        <w:t xml:space="preserve"> и всех прочих)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 дополнительным изоляционным</w:t>
      </w:r>
      <w:r w:rsidR="00035294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слоем</w:t>
      </w:r>
      <w:r w:rsidR="00035294" w:rsidRPr="004E68EB">
        <w:rPr>
          <w:rFonts w:ascii="Times New Roman" w:eastAsia="TimesNewRomanPSMT" w:hAnsi="Times New Roman" w:cs="Times New Roman"/>
          <w:sz w:val="24"/>
          <w:szCs w:val="24"/>
        </w:rPr>
        <w:t xml:space="preserve">, т. к. в этом случае даже при порывах ветра, влага не сможет проникнуть в </w:t>
      </w:r>
      <w:proofErr w:type="spellStart"/>
      <w:r w:rsidR="00035294" w:rsidRPr="004E68EB">
        <w:rPr>
          <w:rFonts w:ascii="Times New Roman" w:eastAsia="TimesNewRomanPSMT" w:hAnsi="Times New Roman" w:cs="Times New Roman"/>
          <w:sz w:val="24"/>
          <w:szCs w:val="24"/>
        </w:rPr>
        <w:t>подкровельн</w:t>
      </w:r>
      <w:r w:rsidR="00DA5EE3">
        <w:rPr>
          <w:rFonts w:ascii="Times New Roman" w:eastAsia="TimesNewRomanPSMT" w:hAnsi="Times New Roman" w:cs="Times New Roman"/>
          <w:sz w:val="24"/>
          <w:szCs w:val="24"/>
        </w:rPr>
        <w:t>ое</w:t>
      </w:r>
      <w:proofErr w:type="spellEnd"/>
      <w:r w:rsidR="00DA5EE3">
        <w:rPr>
          <w:rFonts w:ascii="Times New Roman" w:eastAsia="TimesNewRomanPSMT" w:hAnsi="Times New Roman" w:cs="Times New Roman"/>
          <w:sz w:val="24"/>
          <w:szCs w:val="24"/>
        </w:rPr>
        <w:t xml:space="preserve"> пространство и будет отведена</w:t>
      </w:r>
      <w:r w:rsidR="00035294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в водосток.</w:t>
      </w:r>
      <w:r w:rsidR="00D43AC4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При этом важно помнить, что при организации гидроизоляционного слоя следует предусмотреть выход вентилируемого воздуха с любого слоя </w:t>
      </w:r>
      <w:proofErr w:type="spellStart"/>
      <w:r w:rsidR="00D43AC4" w:rsidRPr="004E68EB">
        <w:rPr>
          <w:rFonts w:ascii="Times New Roman" w:eastAsia="TimesNewRomanPSMT" w:hAnsi="Times New Roman" w:cs="Times New Roman"/>
          <w:sz w:val="24"/>
          <w:szCs w:val="24"/>
        </w:rPr>
        <w:t>подкровельного</w:t>
      </w:r>
      <w:proofErr w:type="spellEnd"/>
      <w:r w:rsidR="00D43AC4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пространства. Необходимо обеспечить естественное «дыхание» кровли.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Наименьшие размеры сечения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контробрешётки</w:t>
      </w:r>
      <w:proofErr w:type="spellEnd"/>
      <w:r w:rsidR="00035294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30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×50 мм. </w:t>
      </w:r>
      <w:r w:rsidR="009B2A72">
        <w:rPr>
          <w:rFonts w:ascii="Times New Roman" w:eastAsia="TimesNewRomanPSMT" w:hAnsi="Times New Roman" w:cs="Times New Roman"/>
          <w:sz w:val="24"/>
          <w:szCs w:val="24"/>
        </w:rPr>
        <w:t>Если предполагаются повышенные нагрузки на крышу, то</w:t>
      </w:r>
      <w:r w:rsidR="00035294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размеры сечения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контробрешётки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следует увеличить.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Поверх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контробрешётки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поперёк ската набиваются бруски обрешётки, которые являются</w:t>
      </w:r>
      <w:r w:rsidR="00035294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основанием под черепицу.</w:t>
      </w:r>
    </w:p>
    <w:p w:rsidR="00E1359C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Обрешётка </w:t>
      </w:r>
      <w:r w:rsidR="00764908" w:rsidRPr="004E68EB">
        <w:rPr>
          <w:rFonts w:ascii="Times New Roman" w:eastAsia="TimesNewRomanPSMT" w:hAnsi="Times New Roman" w:cs="Times New Roman"/>
          <w:sz w:val="24"/>
          <w:szCs w:val="24"/>
        </w:rPr>
        <w:t>это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деревянные бруски прямоугольного сечения с минимальными размерами 50×</w:t>
      </w:r>
      <w:r w:rsidR="00176AD8" w:rsidRPr="004E68EB">
        <w:rPr>
          <w:rFonts w:ascii="Times New Roman" w:eastAsia="TimesNewRomanPSMT" w:hAnsi="Times New Roman" w:cs="Times New Roman"/>
          <w:sz w:val="24"/>
          <w:szCs w:val="24"/>
        </w:rPr>
        <w:t>30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h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>) мм.</w:t>
      </w:r>
      <w:r w:rsidR="00240A1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Размеры сечения обрешетки </w:t>
      </w:r>
      <w:proofErr w:type="spellStart"/>
      <w:r w:rsidR="00035294" w:rsidRPr="004E68EB">
        <w:rPr>
          <w:rFonts w:ascii="Times New Roman" w:eastAsia="TimesNewRomanPSMT" w:hAnsi="Times New Roman" w:cs="Times New Roman"/>
          <w:sz w:val="24"/>
          <w:szCs w:val="24"/>
        </w:rPr>
        <w:t>расчитывается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 учетом угла наклона крыши, снеговых нагрузок, шага стропил или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контробрешетки</w:t>
      </w:r>
      <w:proofErr w:type="spellEnd"/>
      <w:r w:rsidR="00035294"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E1359C" w:rsidRDefault="00E1359C">
      <w:pPr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br w:type="page"/>
      </w:r>
    </w:p>
    <w:p w:rsidR="00035294" w:rsidRPr="004E68EB" w:rsidRDefault="00035294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035294" w:rsidRPr="004E68EB" w:rsidTr="00035294">
        <w:tc>
          <w:tcPr>
            <w:tcW w:w="4785" w:type="dxa"/>
          </w:tcPr>
          <w:p w:rsidR="00035294" w:rsidRPr="004E68EB" w:rsidRDefault="00035294" w:rsidP="00FF38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Шаг </w:t>
            </w:r>
            <w:proofErr w:type="spellStart"/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стропил</w:t>
            </w:r>
            <w:proofErr w:type="gramStart"/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,м</w:t>
            </w:r>
            <w:proofErr w:type="gramEnd"/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4786" w:type="dxa"/>
          </w:tcPr>
          <w:p w:rsidR="00035294" w:rsidRPr="004E68EB" w:rsidRDefault="00035294" w:rsidP="00FF38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Размер сечения обрешетки, </w:t>
            </w:r>
            <w:proofErr w:type="gramStart"/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мм</w:t>
            </w:r>
            <w:proofErr w:type="gramEnd"/>
          </w:p>
        </w:tc>
      </w:tr>
      <w:tr w:rsidR="00035294" w:rsidRPr="004E68EB" w:rsidTr="00035294">
        <w:tc>
          <w:tcPr>
            <w:tcW w:w="4785" w:type="dxa"/>
          </w:tcPr>
          <w:p w:rsidR="00035294" w:rsidRPr="004E68EB" w:rsidRDefault="00035294" w:rsidP="00FF38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4786" w:type="dxa"/>
          </w:tcPr>
          <w:p w:rsidR="00035294" w:rsidRPr="004E68EB" w:rsidRDefault="00035294" w:rsidP="00FF38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50х30</w:t>
            </w:r>
          </w:p>
        </w:tc>
      </w:tr>
      <w:tr w:rsidR="00035294" w:rsidRPr="004E68EB" w:rsidTr="00035294">
        <w:tc>
          <w:tcPr>
            <w:tcW w:w="4785" w:type="dxa"/>
          </w:tcPr>
          <w:p w:rsidR="00035294" w:rsidRPr="004E68EB" w:rsidRDefault="00035294" w:rsidP="00FF38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4786" w:type="dxa"/>
          </w:tcPr>
          <w:p w:rsidR="00035294" w:rsidRPr="004E68EB" w:rsidRDefault="00035294" w:rsidP="00FF38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50х40</w:t>
            </w:r>
          </w:p>
        </w:tc>
      </w:tr>
      <w:tr w:rsidR="00035294" w:rsidRPr="004E68EB" w:rsidTr="00035294">
        <w:tc>
          <w:tcPr>
            <w:tcW w:w="4785" w:type="dxa"/>
          </w:tcPr>
          <w:p w:rsidR="00035294" w:rsidRPr="004E68EB" w:rsidRDefault="00035294" w:rsidP="00FF38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4786" w:type="dxa"/>
          </w:tcPr>
          <w:p w:rsidR="00035294" w:rsidRPr="004E68EB" w:rsidRDefault="00035294" w:rsidP="00FF381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sz w:val="24"/>
                <w:szCs w:val="24"/>
              </w:rPr>
              <w:t>50х50</w:t>
            </w:r>
          </w:p>
        </w:tc>
      </w:tr>
    </w:tbl>
    <w:p w:rsidR="00035294" w:rsidRPr="004E68EB" w:rsidRDefault="00035294" w:rsidP="00FF38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FF0000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Для </w:t>
      </w:r>
      <w:proofErr w:type="gramStart"/>
      <w:r w:rsidRPr="004E68EB">
        <w:rPr>
          <w:rFonts w:ascii="Times New Roman" w:eastAsia="TimesNewRomanPSMT" w:hAnsi="Times New Roman" w:cs="Times New Roman"/>
          <w:sz w:val="24"/>
          <w:szCs w:val="24"/>
        </w:rPr>
        <w:t>укладки черепицы, имеющей стандартный габарит</w:t>
      </w:r>
      <w:r w:rsidR="00176AD8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33</w:t>
      </w:r>
      <w:r w:rsidR="00D62AEB" w:rsidRPr="004E68EB">
        <w:rPr>
          <w:rFonts w:ascii="Times New Roman" w:eastAsia="TimesNewRomanPSMT" w:hAnsi="Times New Roman" w:cs="Times New Roman"/>
          <w:sz w:val="24"/>
          <w:szCs w:val="24"/>
        </w:rPr>
        <w:t>7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×</w:t>
      </w:r>
      <w:r w:rsidR="00176AD8" w:rsidRPr="004E68EB">
        <w:rPr>
          <w:rFonts w:ascii="Times New Roman" w:eastAsia="TimesNewRomanPSMT" w:hAnsi="Times New Roman" w:cs="Times New Roman"/>
          <w:sz w:val="24"/>
          <w:szCs w:val="24"/>
        </w:rPr>
        <w:t>42</w:t>
      </w:r>
      <w:r w:rsidR="00D62AEB" w:rsidRPr="004E68EB">
        <w:rPr>
          <w:rFonts w:ascii="Times New Roman" w:eastAsia="TimesNewRomanPSMT" w:hAnsi="Times New Roman" w:cs="Times New Roman"/>
          <w:sz w:val="24"/>
          <w:szCs w:val="24"/>
        </w:rPr>
        <w:t>4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мм обрешетка должна быть установлена</w:t>
      </w:r>
      <w:proofErr w:type="gram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 определенным шагом по всей длине</w:t>
      </w:r>
      <w:r w:rsidR="00D62AEB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ската. </w:t>
      </w:r>
      <w:r w:rsidRPr="000A4B6E">
        <w:rPr>
          <w:rFonts w:ascii="Times New Roman" w:eastAsia="TimesNewRomanPSMT" w:hAnsi="Times New Roman" w:cs="Times New Roman"/>
          <w:sz w:val="24"/>
          <w:szCs w:val="24"/>
        </w:rPr>
        <w:t xml:space="preserve">Шаг обрешётки: </w:t>
      </w:r>
      <w:r w:rsidR="000A4B6E" w:rsidRPr="000A4B6E">
        <w:rPr>
          <w:rFonts w:ascii="Times New Roman" w:eastAsia="TimesNewRomanPSMT" w:hAnsi="Times New Roman" w:cs="Times New Roman"/>
          <w:sz w:val="24"/>
          <w:szCs w:val="24"/>
        </w:rPr>
        <w:t>37 см.</w:t>
      </w:r>
    </w:p>
    <w:p w:rsidR="004E68EB" w:rsidRDefault="00176AD8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обрешетки </w:t>
      </w:r>
      <w:r w:rsidR="00764908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используется 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пиленый брусок хвойных пород</w:t>
      </w:r>
      <w:r w:rsidR="00D62AEB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обзола и проходных сучков </w:t>
      </w:r>
      <w:r w:rsidR="00764908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влажностью не более 25%.</w:t>
      </w:r>
    </w:p>
    <w:p w:rsidR="005B5CE1" w:rsidRDefault="00176AD8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Шаг обрешетки для черепицы на свесе карниза </w:t>
      </w:r>
      <w:r w:rsidR="005B5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определяют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наружным граням брусков 1 и 2 (см. рисунок).</w:t>
      </w:r>
      <w:r w:rsidR="00240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этом брусок 1 должен быть на 1 см выше, чем все остальные бруски.</w:t>
      </w:r>
      <w:r w:rsidR="005B5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4B6E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0A4B6E" w:rsidRPr="000A4B6E">
        <w:rPr>
          <w:rFonts w:ascii="Times New Roman" w:eastAsia="Times New Roman" w:hAnsi="Times New Roman" w:cs="Times New Roman"/>
          <w:sz w:val="24"/>
          <w:szCs w:val="24"/>
          <w:lang w:eastAsia="ru-RU"/>
        </w:rPr>
        <w:t>аг должен составлять от 32 до 37</w:t>
      </w:r>
      <w:r w:rsidRPr="000A4B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см.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размер не является расчетным для основного шага обрешетки и зависит только от положения черепицы нижнего ряда отно</w:t>
      </w:r>
      <w:r w:rsidR="00764908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сительно водосточного желоба.</w:t>
      </w:r>
      <w:r w:rsidR="005B5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Нависание черепицы нижнего ряда на желоб должно составлять 1/3 его диаметра и дости</w:t>
      </w:r>
      <w:r w:rsidR="00764908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гается регулировкой бруска 2.</w:t>
      </w:r>
      <w:r w:rsid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фиксации брусков 1 и 2, установите верхний брусок 3 на расстоянии 3 см от точки пересечения </w:t>
      </w:r>
      <w:proofErr w:type="spellStart"/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обрешоток</w:t>
      </w:r>
      <w:proofErr w:type="spellEnd"/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на коньке.</w:t>
      </w:r>
    </w:p>
    <w:p w:rsidR="00176AD8" w:rsidRPr="004E68EB" w:rsidRDefault="00151379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513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45" coordsize="21600,21600" o:spt="45" adj="-10080,24300,-3600,4050,-1800,4050" path="m@0@1l@2@3@4@5nfem@4,l@4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 textborder="f"/>
          </v:shapetype>
          <v:shape id="_x0000_s1027" type="#_x0000_t45" style="position:absolute;left:0;text-align:left;margin-left:102.4pt;margin-top:108.15pt;width:19.7pt;height:19.7pt;z-index:251666432" adj="-36841,59208,-13157,9868,-6579,9868">
            <v:textbox style="mso-next-textbox:#_x0000_s1027">
              <w:txbxContent>
                <w:p w:rsidR="00665779" w:rsidRDefault="00665779">
                  <w:r>
                    <w:t>4</w:t>
                  </w:r>
                </w:p>
              </w:txbxContent>
            </v:textbox>
            <o:callout v:ext="edit" minusy="t"/>
          </v:shape>
        </w:pict>
      </w:r>
      <w:r w:rsidRPr="001513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8" type="#_x0000_t45" style="position:absolute;left:0;text-align:left;margin-left:102.4pt;margin-top:59.2pt;width:19.7pt;height:19.7pt;z-index:251667456" adj="-36841,59208,-13157,9868,-6579,9868">
            <v:textbox style="mso-next-textbox:#_x0000_s1028">
              <w:txbxContent>
                <w:p w:rsidR="00665779" w:rsidRDefault="00665779" w:rsidP="00665779">
                  <w:r>
                    <w:t>3</w:t>
                  </w:r>
                </w:p>
              </w:txbxContent>
            </v:textbox>
            <o:callout v:ext="edit" minusy="t"/>
          </v:shape>
        </w:pict>
      </w:r>
      <w:r w:rsidRPr="001513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30" type="#_x0000_t45" style="position:absolute;left:0;text-align:left;margin-left:228.5pt;margin-top:34.75pt;width:19.7pt;height:19.7pt;z-index:251669504" adj="-36841,59208,-13157,9868,-6579,9868">
            <v:textbox style="mso-next-textbox:#_x0000_s1030">
              <w:txbxContent>
                <w:p w:rsidR="00665779" w:rsidRDefault="00665779" w:rsidP="00665779">
                  <w:r>
                    <w:t>2</w:t>
                  </w:r>
                </w:p>
              </w:txbxContent>
            </v:textbox>
            <o:callout v:ext="edit" minusy="t"/>
          </v:shape>
        </w:pict>
      </w:r>
      <w:r w:rsidRPr="001513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9" type="#_x0000_t45" style="position:absolute;left:0;text-align:left;margin-left:277.05pt;margin-top:93.2pt;width:19.7pt;height:19.7pt;z-index:251668480" adj="-36841,59208,-13157,9868,-6579,9868">
            <v:textbox style="mso-next-textbox:#_x0000_s1029">
              <w:txbxContent>
                <w:p w:rsidR="00665779" w:rsidRPr="00665779" w:rsidRDefault="00665779" w:rsidP="00665779">
                  <w:r>
                    <w:t>1</w:t>
                  </w:r>
                </w:p>
              </w:txbxContent>
            </v:textbox>
            <o:callout v:ext="edit" minusy="t"/>
          </v:shape>
        </w:pict>
      </w:r>
      <w:r w:rsidR="009B2A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83606" cy="314802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90" cy="314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79" w:rsidRDefault="00665779" w:rsidP="0066577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Крайеий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нижний брусок</w:t>
      </w:r>
    </w:p>
    <w:p w:rsidR="00665779" w:rsidRDefault="00665779" w:rsidP="0066577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Обрешетка нижнего ряда черепицы</w:t>
      </w:r>
    </w:p>
    <w:p w:rsidR="00665779" w:rsidRDefault="00665779" w:rsidP="0066577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Обрешетка 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верхнего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рядв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черепицы</w:t>
      </w:r>
    </w:p>
    <w:p w:rsidR="00665779" w:rsidRPr="00665779" w:rsidRDefault="00665779" w:rsidP="00665779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Точка пересечения верхних граней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контробрешетки</w:t>
      </w:r>
      <w:proofErr w:type="spellEnd"/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Полная длина ската от конька до карниза должна соответствовать целому числу рядов черепицы.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Полная ширина ската крыши должна также соответствовать определённым значениям, кратным черепице.</w:t>
      </w:r>
      <w:r w:rsidR="00151C06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В противном случае предусматривается подрезка черепицы по размеру кровли. При расчете следует учитывать толщину бруса фронтонной кровли.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Крепление черепицы </w:t>
      </w:r>
      <w:r w:rsidR="00DD24B9">
        <w:rPr>
          <w:rFonts w:ascii="Times New Roman" w:eastAsia="TimesNewRomanPSMT" w:hAnsi="Times New Roman" w:cs="Times New Roman"/>
          <w:sz w:val="24"/>
          <w:szCs w:val="24"/>
        </w:rPr>
        <w:t xml:space="preserve"> к обрешётке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существляется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при помощи </w:t>
      </w:r>
      <w:proofErr w:type="spellStart"/>
      <w:r w:rsidR="00D564FD" w:rsidRPr="004E68EB">
        <w:rPr>
          <w:rFonts w:ascii="Times New Roman" w:eastAsia="TimesNewRomanPSMT" w:hAnsi="Times New Roman" w:cs="Times New Roman"/>
          <w:sz w:val="24"/>
          <w:szCs w:val="24"/>
        </w:rPr>
        <w:t>саморезов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>. Для этого в каждой черепице имеются два</w:t>
      </w:r>
      <w:r w:rsidR="00151C06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отверстия диаметром </w:t>
      </w:r>
      <w:r w:rsidR="00151C06" w:rsidRPr="004E68EB">
        <w:rPr>
          <w:rFonts w:ascii="Times New Roman" w:eastAsia="TimesNewRomanPSMT" w:hAnsi="Times New Roman" w:cs="Times New Roman"/>
          <w:sz w:val="24"/>
          <w:szCs w:val="24"/>
        </w:rPr>
        <w:t>6-7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мм. Через отверстия сверху черепица при</w:t>
      </w:r>
      <w:r w:rsidR="00DD24B9">
        <w:rPr>
          <w:rFonts w:ascii="Times New Roman" w:eastAsia="TimesNewRomanPSMT" w:hAnsi="Times New Roman" w:cs="Times New Roman"/>
          <w:sz w:val="24"/>
          <w:szCs w:val="24"/>
        </w:rPr>
        <w:t>кручиваетс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я к обрешетке</w:t>
      </w:r>
      <w:r w:rsidR="00151C06" w:rsidRPr="004E68EB">
        <w:rPr>
          <w:rFonts w:ascii="Times New Roman" w:eastAsia="TimesNewRomanPSMT" w:hAnsi="Times New Roman" w:cs="Times New Roman"/>
          <w:sz w:val="24"/>
          <w:szCs w:val="24"/>
        </w:rPr>
        <w:t xml:space="preserve">. Опыт укладки черепицы позволяет рекомендовать к использованию </w:t>
      </w:r>
      <w:r w:rsidR="0096639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для крепления черепицы </w:t>
      </w:r>
      <w:proofErr w:type="spellStart"/>
      <w:r w:rsidR="00966392" w:rsidRPr="004E68EB">
        <w:rPr>
          <w:rFonts w:ascii="Times New Roman" w:eastAsia="TimesNewRomanPSMT" w:hAnsi="Times New Roman" w:cs="Times New Roman"/>
          <w:sz w:val="24"/>
          <w:szCs w:val="24"/>
        </w:rPr>
        <w:t>саморезы</w:t>
      </w:r>
      <w:proofErr w:type="spellEnd"/>
      <w:r w:rsidR="0096639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 применением </w:t>
      </w:r>
      <w:proofErr w:type="spellStart"/>
      <w:r w:rsidR="00966392" w:rsidRPr="004E68EB">
        <w:rPr>
          <w:rFonts w:ascii="Times New Roman" w:eastAsia="TimesNewRomanPSMT" w:hAnsi="Times New Roman" w:cs="Times New Roman"/>
          <w:sz w:val="24"/>
          <w:szCs w:val="24"/>
        </w:rPr>
        <w:t>шуруповерта</w:t>
      </w:r>
      <w:proofErr w:type="spellEnd"/>
      <w:r w:rsidR="0096639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, что позволяет </w:t>
      </w:r>
      <w:proofErr w:type="gramStart"/>
      <w:r w:rsidR="00966392" w:rsidRPr="004E68EB">
        <w:rPr>
          <w:rFonts w:ascii="Times New Roman" w:eastAsia="TimesNewRomanPSMT" w:hAnsi="Times New Roman" w:cs="Times New Roman"/>
          <w:sz w:val="24"/>
          <w:szCs w:val="24"/>
        </w:rPr>
        <w:t>избежать</w:t>
      </w:r>
      <w:proofErr w:type="gramEnd"/>
      <w:r w:rsidR="0096639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возможное повреждение черепицы при использовании молотка и гвоздей.</w:t>
      </w:r>
      <w:r w:rsidR="00644AD8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В случае необходимости крепления подрезанной черепицы целесообразн</w:t>
      </w:r>
      <w:r w:rsidR="008A1DD9" w:rsidRPr="004E68EB">
        <w:rPr>
          <w:rFonts w:ascii="Times New Roman" w:eastAsia="TimesNewRomanPSMT" w:hAnsi="Times New Roman" w:cs="Times New Roman"/>
          <w:sz w:val="24"/>
          <w:szCs w:val="24"/>
        </w:rPr>
        <w:t xml:space="preserve">о так же использовать </w:t>
      </w:r>
      <w:proofErr w:type="spellStart"/>
      <w:r w:rsidR="008A1DD9" w:rsidRPr="004E68EB">
        <w:rPr>
          <w:rFonts w:ascii="Times New Roman" w:eastAsia="TimesNewRomanPSMT" w:hAnsi="Times New Roman" w:cs="Times New Roman"/>
          <w:sz w:val="24"/>
          <w:szCs w:val="24"/>
        </w:rPr>
        <w:t>саморезы</w:t>
      </w:r>
      <w:proofErr w:type="spellEnd"/>
      <w:r w:rsidR="008A1DD9" w:rsidRPr="004E68EB">
        <w:rPr>
          <w:rFonts w:ascii="Times New Roman" w:eastAsia="TimesNewRomanPSMT" w:hAnsi="Times New Roman" w:cs="Times New Roman"/>
          <w:sz w:val="24"/>
          <w:szCs w:val="24"/>
        </w:rPr>
        <w:t>, а</w:t>
      </w:r>
      <w:r w:rsidR="00644AD8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отверстия в черепице нужно делать сверлом по бетону с необходимым диаметром.</w:t>
      </w:r>
      <w:r w:rsidR="008A1DD9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В обязательном порядке, независимо от уклона черепичной крыши, креплению подлежат: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− каждая черепица первого (нижнего) ряда по карнизному свесу;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− каждая </w:t>
      </w:r>
      <w:r w:rsidR="00966392" w:rsidRPr="004E68EB">
        <w:rPr>
          <w:rFonts w:ascii="Times New Roman" w:eastAsia="TimesNewRomanPSMT" w:hAnsi="Times New Roman" w:cs="Times New Roman"/>
          <w:sz w:val="24"/>
          <w:szCs w:val="24"/>
        </w:rPr>
        <w:t>фронтонная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черепица;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− каждая коньковая черепица;</w:t>
      </w:r>
    </w:p>
    <w:p w:rsidR="008A1DD9" w:rsidRPr="004E68EB" w:rsidRDefault="008A1DD9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- каждая подрезанная черепица.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В остальных рядах черепицу крепят в зависимости от угла наклона скатов крыши: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− при углах наклона от 22о до 45о черепицу крепят </w:t>
      </w:r>
      <w:r w:rsidR="000A4B6E">
        <w:rPr>
          <w:rFonts w:ascii="Times New Roman" w:eastAsia="TimesNewRomanPSMT" w:hAnsi="Times New Roman" w:cs="Times New Roman"/>
          <w:sz w:val="24"/>
          <w:szCs w:val="24"/>
        </w:rPr>
        <w:t>по основному периметру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F36AD1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lastRenderedPageBreak/>
        <w:t>− при углах наклона от 45о до 65о черепицу крепят</w:t>
      </w:r>
      <w:r w:rsidR="000A4B6E">
        <w:rPr>
          <w:rFonts w:ascii="Times New Roman" w:eastAsia="TimesNewRomanPSMT" w:hAnsi="Times New Roman" w:cs="Times New Roman"/>
          <w:sz w:val="24"/>
          <w:szCs w:val="24"/>
        </w:rPr>
        <w:t xml:space="preserve"> чер</w:t>
      </w:r>
      <w:r w:rsidR="00DD24B9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0A4B6E">
        <w:rPr>
          <w:rFonts w:ascii="Times New Roman" w:eastAsia="TimesNewRomanPSMT" w:hAnsi="Times New Roman" w:cs="Times New Roman"/>
          <w:sz w:val="24"/>
          <w:szCs w:val="24"/>
        </w:rPr>
        <w:t>з ряд или в шахматном порядке</w:t>
      </w:r>
      <w:r w:rsidR="00F36AD1"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44ECB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Для крепления коньковой черепицы используются коньковые зажимы, которые устанавливаются для каждой коньковой черепицы и прибиваются к коньковому бруску.</w:t>
      </w:r>
      <w:r w:rsidR="008A1DD9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Коньковый брусок крепится к брускам контробрешётки</w:t>
      </w:r>
      <w:r w:rsidR="001C22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или стропильным ногам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A4B6E">
        <w:rPr>
          <w:rFonts w:ascii="Times New Roman" w:eastAsia="TimesNewRomanPSMT" w:hAnsi="Times New Roman" w:cs="Times New Roman"/>
          <w:sz w:val="24"/>
          <w:szCs w:val="24"/>
        </w:rPr>
        <w:t xml:space="preserve">при помощи </w:t>
      </w:r>
      <w:r w:rsidR="00C04EE8">
        <w:rPr>
          <w:rFonts w:ascii="Times New Roman" w:eastAsia="TimesNewRomanPSMT" w:hAnsi="Times New Roman" w:cs="Times New Roman"/>
          <w:sz w:val="24"/>
          <w:szCs w:val="24"/>
        </w:rPr>
        <w:t>специального кронштейна</w:t>
      </w:r>
      <w:r w:rsidR="000A4B6E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r w:rsidR="00DD24B9">
        <w:rPr>
          <w:rFonts w:ascii="Times New Roman" w:eastAsia="TimesNewRomanPSMT" w:hAnsi="Times New Roman" w:cs="Times New Roman"/>
          <w:sz w:val="24"/>
          <w:szCs w:val="24"/>
        </w:rPr>
        <w:t>металлическая</w:t>
      </w:r>
      <w:r w:rsidR="000A4B6E">
        <w:rPr>
          <w:rFonts w:ascii="Times New Roman" w:eastAsia="TimesNewRomanPSMT" w:hAnsi="Times New Roman" w:cs="Times New Roman"/>
          <w:sz w:val="24"/>
          <w:szCs w:val="24"/>
        </w:rPr>
        <w:t xml:space="preserve"> вилка со скобой для крепления бруса. Возможна организация крепления конькового бруса без специальных креплений подбором высоты бруса и его креплением к стропильным ногам.</w:t>
      </w:r>
    </w:p>
    <w:p w:rsidR="00E1359C" w:rsidRDefault="00E1359C" w:rsidP="00E1359C">
      <w:pPr>
        <w:framePr w:w="4987" w:h="4104" w:wrap="around" w:vAnchor="text" w:hAnchor="page" w:x="1780" w:y="253"/>
        <w:jc w:val="center"/>
        <w:rPr>
          <w:sz w:val="2"/>
          <w:szCs w:val="2"/>
          <w:lang w:eastAsia="ru-RU"/>
        </w:r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3379758" cy="2355011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070" b="1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74" cy="235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CB" w:rsidRPr="004E68EB" w:rsidRDefault="008A1DD9" w:rsidP="00FF38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noProof/>
          <w:color w:val="FF0000"/>
          <w:sz w:val="24"/>
          <w:szCs w:val="24"/>
          <w:lang w:eastAsia="ru-RU"/>
        </w:rPr>
      </w:pPr>
      <w:r w:rsidRPr="004E68EB">
        <w:rPr>
          <w:rFonts w:ascii="Times New Roman" w:eastAsia="TimesNewRomanPSMT" w:hAnsi="Times New Roman" w:cs="Times New Roman"/>
          <w:color w:val="FF0000"/>
          <w:sz w:val="24"/>
          <w:szCs w:val="24"/>
        </w:rPr>
        <w:t xml:space="preserve"> </w:t>
      </w:r>
    </w:p>
    <w:p w:rsidR="00FF381A" w:rsidRDefault="00FF381A" w:rsidP="00FF38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FF0000"/>
          <w:sz w:val="24"/>
          <w:szCs w:val="24"/>
        </w:rPr>
      </w:pPr>
    </w:p>
    <w:p w:rsidR="00E1359C" w:rsidRDefault="00E1359C" w:rsidP="00E1359C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E1359C">
        <w:rPr>
          <w:rFonts w:ascii="Times New Roman" w:eastAsia="TimesNewRomanPSMT" w:hAnsi="Times New Roman" w:cs="Times New Roman"/>
          <w:sz w:val="20"/>
          <w:szCs w:val="20"/>
        </w:rPr>
        <w:t>Зажим для крепления коньковой черепицы</w:t>
      </w:r>
    </w:p>
    <w:p w:rsidR="00E1359C" w:rsidRDefault="00E1359C" w:rsidP="00E1359C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Коньковый брус</w:t>
      </w:r>
    </w:p>
    <w:p w:rsidR="00E1359C" w:rsidRDefault="00E1359C" w:rsidP="00E1359C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Элемент крепления конькового бруса</w:t>
      </w:r>
    </w:p>
    <w:p w:rsidR="00E1359C" w:rsidRDefault="00E1359C" w:rsidP="00E1359C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Обрешетка</w:t>
      </w:r>
    </w:p>
    <w:p w:rsidR="00E1359C" w:rsidRDefault="00E1359C" w:rsidP="00E1359C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Стропила</w:t>
      </w:r>
    </w:p>
    <w:p w:rsidR="00E1359C" w:rsidRPr="00E1359C" w:rsidRDefault="00E1359C" w:rsidP="00E1359C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 xml:space="preserve">Черепица </w:t>
      </w:r>
      <w:r w:rsidR="00DA5EE3">
        <w:rPr>
          <w:rFonts w:ascii="Times New Roman" w:eastAsia="TimesNewRomanPSMT" w:hAnsi="Times New Roman" w:cs="Times New Roman"/>
          <w:sz w:val="20"/>
          <w:szCs w:val="20"/>
        </w:rPr>
        <w:t>пазовая</w:t>
      </w:r>
    </w:p>
    <w:p w:rsidR="00E1359C" w:rsidRDefault="00E1359C" w:rsidP="00E13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E1359C" w:rsidRDefault="00E1359C" w:rsidP="00E13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E1359C" w:rsidRDefault="00E1359C" w:rsidP="00E13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E1359C" w:rsidRDefault="00E1359C" w:rsidP="00E13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E1359C" w:rsidRDefault="00E1359C" w:rsidP="00E13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E1359C" w:rsidRDefault="00E1359C" w:rsidP="00E13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E1359C" w:rsidRDefault="00E1359C" w:rsidP="00E13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E1359C" w:rsidRDefault="00E1359C" w:rsidP="00E135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E1359C" w:rsidRDefault="00E1359C" w:rsidP="00E1359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1359C">
        <w:rPr>
          <w:rFonts w:ascii="Times New Roman" w:eastAsia="TimesNewRomanPSMT" w:hAnsi="Times New Roman" w:cs="Times New Roman"/>
          <w:sz w:val="24"/>
          <w:szCs w:val="24"/>
        </w:rPr>
        <w:t>Рис. Общий случай устройства конька.</w:t>
      </w:r>
    </w:p>
    <w:p w:rsidR="007B7A2F" w:rsidRPr="00E1359C" w:rsidRDefault="0081521A" w:rsidP="00E1359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9320" cy="2570671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64" cy="25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A2F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6448" cy="2570672"/>
            <wp:effectExtent l="19050" t="0" r="1102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48" cy="257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NewRomanPSMT" w:hAnsi="Times New Roman" w:cs="Times New Roman"/>
          <w:sz w:val="24"/>
          <w:szCs w:val="24"/>
        </w:rPr>
        <w:br w:type="textWrapping" w:clear="all"/>
      </w:r>
    </w:p>
    <w:p w:rsidR="00E1359C" w:rsidRDefault="00E1359C" w:rsidP="004E68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FF381A" w:rsidRPr="004E68EB" w:rsidRDefault="002165A2" w:rsidP="004E68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Исходные </w:t>
      </w:r>
      <w:r w:rsidR="00FF381A" w:rsidRPr="004E68EB">
        <w:rPr>
          <w:rFonts w:ascii="Times New Roman" w:eastAsia="TimesNewRomanPSMT" w:hAnsi="Times New Roman" w:cs="Times New Roman"/>
          <w:b/>
          <w:bCs/>
          <w:sz w:val="24"/>
          <w:szCs w:val="24"/>
        </w:rPr>
        <w:t>Материалы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Для выполнения черепичной кровли применяются:</w:t>
      </w:r>
    </w:p>
    <w:p w:rsidR="00FF381A" w:rsidRPr="004E68EB" w:rsidRDefault="00FF381A" w:rsidP="000A4B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а) </w:t>
      </w:r>
      <w:r w:rsidR="005721D6" w:rsidRPr="004E68EB">
        <w:rPr>
          <w:rFonts w:ascii="Times New Roman" w:eastAsia="TimesNewRomanPSMT" w:hAnsi="Times New Roman" w:cs="Times New Roman"/>
          <w:sz w:val="24"/>
          <w:szCs w:val="24"/>
        </w:rPr>
        <w:t>деревянные бруски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хвойных пород</w:t>
      </w:r>
      <w:r w:rsidR="001C22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 влажностью не более 25%</w:t>
      </w:r>
      <w:r w:rsidR="005721D6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для обустройства обрешетки и контробрешетки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1C22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Рекомендовано обработать все деревянные элементы</w:t>
      </w:r>
      <w:r w:rsidR="000A4B6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огнебиозащитным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составом</w:t>
      </w:r>
      <w:r w:rsidR="001C2207"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б) </w:t>
      </w:r>
      <w:r w:rsidR="001C22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все виды ковровых гидроизоляционных материалов при соблюдении технологии укладки </w:t>
      </w:r>
      <w:r w:rsidR="005721D6" w:rsidRPr="004E68EB">
        <w:rPr>
          <w:rFonts w:ascii="Times New Roman" w:eastAsia="TimesNewRomanPSMT" w:hAnsi="Times New Roman" w:cs="Times New Roman"/>
          <w:sz w:val="24"/>
          <w:szCs w:val="24"/>
        </w:rPr>
        <w:t>для обустройства гидроизоляционного слоя.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в) черепица цементно-песчаная</w:t>
      </w:r>
      <w:r w:rsidR="00DD24B9">
        <w:rPr>
          <w:rFonts w:ascii="Times New Roman" w:eastAsia="TimesNewRomanPSMT" w:hAnsi="Times New Roman" w:cs="Times New Roman"/>
          <w:sz w:val="24"/>
          <w:szCs w:val="24"/>
        </w:rPr>
        <w:t xml:space="preserve"> КАЛИПТЕР</w:t>
      </w:r>
      <w:r w:rsidR="001C2207"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C2A31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Для частичного снегозадержания существуют специальные</w:t>
      </w:r>
      <w:r w:rsidR="005721D6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C2207" w:rsidRPr="004E68EB">
        <w:rPr>
          <w:rFonts w:ascii="Times New Roman" w:eastAsia="TimesNewRomanPSMT" w:hAnsi="Times New Roman" w:cs="Times New Roman"/>
          <w:sz w:val="24"/>
          <w:szCs w:val="24"/>
        </w:rPr>
        <w:t xml:space="preserve">снегозадерживающие скобы, количество и </w:t>
      </w:r>
      <w:r w:rsidR="003C4EF8" w:rsidRPr="004E68EB">
        <w:rPr>
          <w:rFonts w:ascii="Times New Roman" w:eastAsia="TimesNewRomanPSMT" w:hAnsi="Times New Roman" w:cs="Times New Roman"/>
          <w:sz w:val="24"/>
          <w:szCs w:val="24"/>
        </w:rPr>
        <w:t>система расположения которых зависят от снеговой нагрузки и угла наклона крыши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3C4EF8" w:rsidRPr="004E68EB">
        <w:rPr>
          <w:rFonts w:ascii="Times New Roman" w:hAnsi="Times New Roman" w:cs="Times New Roman"/>
          <w:sz w:val="24"/>
          <w:szCs w:val="24"/>
        </w:rPr>
        <w:t xml:space="preserve"> </w:t>
      </w:r>
      <w:r w:rsidR="005721D6" w:rsidRPr="004E68EB">
        <w:rPr>
          <w:rFonts w:ascii="Times New Roman" w:hAnsi="Times New Roman" w:cs="Times New Roman"/>
          <w:sz w:val="24"/>
          <w:szCs w:val="24"/>
        </w:rPr>
        <w:t xml:space="preserve"> Для крыш с углом наклона от 22 </w:t>
      </w:r>
      <w:r w:rsidR="005721D6" w:rsidRPr="004E68EB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721D6" w:rsidRPr="004E68EB">
        <w:rPr>
          <w:rFonts w:ascii="Times New Roman" w:hAnsi="Times New Roman" w:cs="Times New Roman"/>
          <w:sz w:val="24"/>
          <w:szCs w:val="24"/>
        </w:rPr>
        <w:t xml:space="preserve">до 45 </w:t>
      </w:r>
      <w:r w:rsidR="005721D6" w:rsidRPr="004E68EB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5721D6" w:rsidRPr="004E68EB">
        <w:rPr>
          <w:rFonts w:ascii="Times New Roman" w:hAnsi="Times New Roman" w:cs="Times New Roman"/>
          <w:sz w:val="24"/>
          <w:szCs w:val="24"/>
        </w:rPr>
        <w:t xml:space="preserve">и умеренной снеговой </w:t>
      </w:r>
      <w:r w:rsidR="004C2A31" w:rsidRPr="004E68EB">
        <w:rPr>
          <w:rFonts w:ascii="Times New Roman" w:hAnsi="Times New Roman" w:cs="Times New Roman"/>
          <w:sz w:val="24"/>
          <w:szCs w:val="24"/>
        </w:rPr>
        <w:t xml:space="preserve">нагрузкой допускается </w:t>
      </w:r>
      <w:proofErr w:type="spellStart"/>
      <w:r w:rsidR="004C2A31" w:rsidRPr="004E68EB">
        <w:rPr>
          <w:rFonts w:ascii="Times New Roman" w:hAnsi="Times New Roman" w:cs="Times New Roman"/>
          <w:sz w:val="24"/>
          <w:szCs w:val="24"/>
        </w:rPr>
        <w:t>утсановка</w:t>
      </w:r>
      <w:proofErr w:type="spellEnd"/>
      <w:r w:rsidR="004C2A31" w:rsidRPr="004E68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2A31" w:rsidRPr="004E68EB">
        <w:rPr>
          <w:rFonts w:ascii="Times New Roman" w:hAnsi="Times New Roman" w:cs="Times New Roman"/>
          <w:sz w:val="24"/>
          <w:szCs w:val="24"/>
        </w:rPr>
        <w:t>снегозадержателей</w:t>
      </w:r>
      <w:proofErr w:type="spellEnd"/>
      <w:r w:rsidR="004C2A31" w:rsidRPr="004E68EB">
        <w:rPr>
          <w:rFonts w:ascii="Times New Roman" w:hAnsi="Times New Roman" w:cs="Times New Roman"/>
          <w:sz w:val="24"/>
          <w:szCs w:val="24"/>
        </w:rPr>
        <w:t xml:space="preserve"> на уровне первой трети ската кровли (от водостока) в две линии в шахматном порядке.</w:t>
      </w:r>
    </w:p>
    <w:p w:rsidR="004C2A31" w:rsidRPr="004E68EB" w:rsidRDefault="004C2A31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8EB">
        <w:rPr>
          <w:rFonts w:ascii="Times New Roman" w:hAnsi="Times New Roman" w:cs="Times New Roman"/>
          <w:sz w:val="24"/>
          <w:szCs w:val="24"/>
        </w:rPr>
        <w:t xml:space="preserve">Для крыш с большим углом наклона рекомендуется увеличить число линий </w:t>
      </w:r>
      <w:proofErr w:type="spellStart"/>
      <w:r w:rsidRPr="004E68EB">
        <w:rPr>
          <w:rFonts w:ascii="Times New Roman" w:hAnsi="Times New Roman" w:cs="Times New Roman"/>
          <w:sz w:val="24"/>
          <w:szCs w:val="24"/>
        </w:rPr>
        <w:t>снегозадержателей</w:t>
      </w:r>
      <w:proofErr w:type="spellEnd"/>
      <w:r w:rsidRPr="004E68EB">
        <w:rPr>
          <w:rFonts w:ascii="Times New Roman" w:hAnsi="Times New Roman" w:cs="Times New Roman"/>
          <w:sz w:val="24"/>
          <w:szCs w:val="24"/>
        </w:rPr>
        <w:t>.</w:t>
      </w:r>
    </w:p>
    <w:p w:rsidR="00FF381A" w:rsidRPr="00055B5D" w:rsidRDefault="004C2A31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hAnsi="Times New Roman" w:cs="Times New Roman"/>
          <w:sz w:val="24"/>
          <w:szCs w:val="24"/>
        </w:rPr>
        <w:t xml:space="preserve"> </w:t>
      </w:r>
      <w:r w:rsidR="003C4EF8" w:rsidRPr="004E68EB">
        <w:rPr>
          <w:rFonts w:ascii="Times New Roman" w:hAnsi="Times New Roman" w:cs="Times New Roman"/>
          <w:sz w:val="24"/>
          <w:szCs w:val="24"/>
        </w:rPr>
        <w:t xml:space="preserve">Кроме того, элементы </w:t>
      </w:r>
      <w:proofErr w:type="spellStart"/>
      <w:r w:rsidR="003C4EF8" w:rsidRPr="004E68EB">
        <w:rPr>
          <w:rFonts w:ascii="Times New Roman" w:hAnsi="Times New Roman" w:cs="Times New Roman"/>
          <w:sz w:val="24"/>
          <w:szCs w:val="24"/>
        </w:rPr>
        <w:t>снегоостановки</w:t>
      </w:r>
      <w:proofErr w:type="spellEnd"/>
      <w:r w:rsidR="003C4EF8" w:rsidRPr="004E68EB">
        <w:rPr>
          <w:rFonts w:ascii="Times New Roman" w:hAnsi="Times New Roman" w:cs="Times New Roman"/>
          <w:sz w:val="24"/>
          <w:szCs w:val="24"/>
        </w:rPr>
        <w:t xml:space="preserve"> следует  устанавливать во втором-третьем ряду вдоль ендов. Крепление снегозадерживающих элементов производится </w:t>
      </w:r>
      <w:r w:rsidR="003C4EF8" w:rsidRPr="00055B5D">
        <w:rPr>
          <w:rFonts w:ascii="Times New Roman" w:hAnsi="Times New Roman" w:cs="Times New Roman"/>
          <w:sz w:val="24"/>
          <w:szCs w:val="24"/>
        </w:rPr>
        <w:t>путем зацепа за черепицу и ее зажимом последующей черепицей при укладке.</w:t>
      </w:r>
    </w:p>
    <w:p w:rsidR="00775CDC" w:rsidRPr="004E68EB" w:rsidRDefault="00775CDC" w:rsidP="004E68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381A" w:rsidRPr="004E68EB" w:rsidRDefault="002165A2" w:rsidP="004E68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68EB">
        <w:rPr>
          <w:rFonts w:ascii="Times New Roman" w:hAnsi="Times New Roman" w:cs="Times New Roman"/>
          <w:b/>
          <w:bCs/>
          <w:sz w:val="24"/>
          <w:szCs w:val="24"/>
        </w:rPr>
        <w:t>Особенности обустройства отдельных элементов кровли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42DA3" w:rsidRDefault="002165A2" w:rsidP="007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Cs/>
          <w:sz w:val="24"/>
          <w:szCs w:val="24"/>
        </w:rPr>
      </w:pPr>
      <w:r w:rsidRPr="004E68EB">
        <w:rPr>
          <w:rFonts w:ascii="Times New Roman" w:hAnsi="Times New Roman" w:cs="Times New Roman"/>
          <w:iCs/>
          <w:sz w:val="24"/>
          <w:szCs w:val="24"/>
        </w:rPr>
        <w:t>Перед началом проведения работ не следу</w:t>
      </w:r>
      <w:r w:rsidR="004E68EB">
        <w:rPr>
          <w:rFonts w:ascii="Times New Roman" w:hAnsi="Times New Roman" w:cs="Times New Roman"/>
          <w:iCs/>
          <w:sz w:val="24"/>
          <w:szCs w:val="24"/>
        </w:rPr>
        <w:t xml:space="preserve">ет пренебрегать </w:t>
      </w:r>
      <w:proofErr w:type="spellStart"/>
      <w:r w:rsidR="004E68EB">
        <w:rPr>
          <w:rFonts w:ascii="Times New Roman" w:hAnsi="Times New Roman" w:cs="Times New Roman"/>
          <w:iCs/>
          <w:sz w:val="24"/>
          <w:szCs w:val="24"/>
        </w:rPr>
        <w:t>обмерочными</w:t>
      </w:r>
      <w:proofErr w:type="spellEnd"/>
      <w:r w:rsidR="004E68EB">
        <w:rPr>
          <w:rFonts w:ascii="Times New Roman" w:hAnsi="Times New Roman" w:cs="Times New Roman"/>
          <w:iCs/>
          <w:sz w:val="24"/>
          <w:szCs w:val="24"/>
        </w:rPr>
        <w:t xml:space="preserve"> рабо</w:t>
      </w:r>
      <w:r w:rsidRPr="004E68EB">
        <w:rPr>
          <w:rFonts w:ascii="Times New Roman" w:hAnsi="Times New Roman" w:cs="Times New Roman"/>
          <w:iCs/>
          <w:sz w:val="24"/>
          <w:szCs w:val="24"/>
        </w:rPr>
        <w:t>тами:</w:t>
      </w:r>
      <w:r w:rsidRPr="004E68EB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4E68EB">
        <w:rPr>
          <w:rFonts w:ascii="Times New Roman" w:hAnsi="Times New Roman" w:cs="Times New Roman"/>
          <w:iCs/>
          <w:sz w:val="24"/>
          <w:szCs w:val="24"/>
        </w:rPr>
        <w:t>и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>змеряются длины конька, свеса, стропил, диагонали скатов.</w:t>
      </w:r>
      <w:r w:rsidR="00742DA3" w:rsidRPr="00742DA3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</w:p>
    <w:p w:rsidR="00742DA3" w:rsidRPr="004E68EB" w:rsidRDefault="00742DA3" w:rsidP="007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D2C94">
        <w:rPr>
          <w:rFonts w:ascii="Times New Roman" w:eastAsia="TimesNewRomanPSMT" w:hAnsi="Times New Roman" w:cs="Times New Roman"/>
          <w:iCs/>
          <w:sz w:val="24"/>
          <w:szCs w:val="24"/>
        </w:rPr>
        <w:t xml:space="preserve">Немного о  </w:t>
      </w:r>
      <w:r w:rsidRPr="005D2C94">
        <w:rPr>
          <w:rFonts w:ascii="Times New Roman" w:eastAsia="TimesNewRomanPSMT" w:hAnsi="Times New Roman" w:cs="Times New Roman"/>
          <w:b/>
          <w:iCs/>
          <w:sz w:val="24"/>
          <w:szCs w:val="24"/>
        </w:rPr>
        <w:t>гидроизоляции</w:t>
      </w:r>
      <w:r w:rsidRPr="005D2C94">
        <w:rPr>
          <w:rFonts w:ascii="Times New Roman" w:eastAsia="TimesNewRomanPSMT" w:hAnsi="Times New Roman" w:cs="Times New Roman"/>
          <w:iCs/>
          <w:sz w:val="24"/>
          <w:szCs w:val="24"/>
        </w:rPr>
        <w:t>.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 Рулонный гидроизоляционный материал можно укладывать в любом направлении по  скату крыши. Единственное, что нужно соблюдать при укладке это организацию перехлеста на 100 мм с его закреплением поверху бруском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контробрешетки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>, достигая плотного прилегания полос.</w:t>
      </w:r>
    </w:p>
    <w:p w:rsidR="00742DA3" w:rsidRPr="004E68EB" w:rsidRDefault="00742DA3" w:rsidP="007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В ендовах выполняется перехле</w:t>
      </w:r>
      <w:proofErr w:type="gramStart"/>
      <w:r w:rsidRPr="004E68EB">
        <w:rPr>
          <w:rFonts w:ascii="Times New Roman" w:eastAsia="TimesNewRomanPSMT" w:hAnsi="Times New Roman" w:cs="Times New Roman"/>
          <w:sz w:val="24"/>
          <w:szCs w:val="24"/>
        </w:rPr>
        <w:t>ст встр</w:t>
      </w:r>
      <w:proofErr w:type="gramEnd"/>
      <w:r w:rsidRPr="004E68EB">
        <w:rPr>
          <w:rFonts w:ascii="Times New Roman" w:eastAsia="TimesNewRomanPSMT" w:hAnsi="Times New Roman" w:cs="Times New Roman"/>
          <w:sz w:val="24"/>
          <w:szCs w:val="24"/>
        </w:rPr>
        <w:t>ечных слоев гидроизоляции, запуск за ось ендовы каждого слоя изоляции должен быть не менее 300 мм.</w:t>
      </w:r>
    </w:p>
    <w:p w:rsidR="00742DA3" w:rsidRPr="004E68EB" w:rsidRDefault="00742DA3" w:rsidP="007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Для беспрепятственного стока воды по ендовам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контробрешётка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не доводится до низа на 60 мм.</w:t>
      </w:r>
    </w:p>
    <w:p w:rsidR="00742DA3" w:rsidRPr="004E68EB" w:rsidRDefault="00742DA3" w:rsidP="007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При малых уклонах крыши все стыки гидроизоляционных материалов необходимо проклеивать мастикой для достижения полной герметичности.</w:t>
      </w:r>
    </w:p>
    <w:p w:rsidR="00742DA3" w:rsidRPr="004E68EB" w:rsidRDefault="00742DA3" w:rsidP="007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На коньках и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накосных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ребрах, для обеспечения вентиляции пространства под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крышей</w:t>
      </w:r>
      <w:proofErr w:type="gramStart"/>
      <w:r w:rsidRPr="004E68EB">
        <w:rPr>
          <w:rFonts w:ascii="Times New Roman" w:eastAsia="TimesNewRomanPSMT" w:hAnsi="Times New Roman" w:cs="Times New Roman"/>
          <w:sz w:val="24"/>
          <w:szCs w:val="24"/>
        </w:rPr>
        <w:t>,г</w:t>
      </w:r>
      <w:proofErr w:type="gramEnd"/>
      <w:r w:rsidRPr="004E68EB">
        <w:rPr>
          <w:rFonts w:ascii="Times New Roman" w:eastAsia="TimesNewRomanPSMT" w:hAnsi="Times New Roman" w:cs="Times New Roman"/>
          <w:sz w:val="24"/>
          <w:szCs w:val="24"/>
        </w:rPr>
        <w:t>идроизоляционный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слой и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контробрешетка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по нему не доводятся до верхней точки на 30–40 мм. При отсутствии специальной вентиляционной ленты конька, поверх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контробрешётки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по всей длине конька простилается полоса гидроизоляции. Укладку гидроизоляции нужно проводить со всей аккуратностью, т.к. именно от нее будет зависеть герметичность кровли, нужно избежать порезов и</w:t>
      </w:r>
      <w:r w:rsidR="00055B5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прочих повреждений материала.</w:t>
      </w:r>
    </w:p>
    <w:p w:rsidR="00742DA3" w:rsidRPr="004E68EB" w:rsidRDefault="00742DA3" w:rsidP="007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После укладки гидроизоляции по ендовам выполняется пробная промывка.</w:t>
      </w:r>
    </w:p>
    <w:p w:rsidR="00742DA3" w:rsidRPr="004E68EB" w:rsidRDefault="00742DA3" w:rsidP="007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iCs/>
          <w:sz w:val="24"/>
          <w:szCs w:val="24"/>
        </w:rPr>
      </w:pPr>
      <w:r w:rsidRPr="0005080B">
        <w:rPr>
          <w:rFonts w:ascii="Times New Roman" w:eastAsia="TimesNewRomanPSMT" w:hAnsi="Times New Roman" w:cs="Times New Roman"/>
          <w:b/>
          <w:iCs/>
          <w:sz w:val="24"/>
          <w:szCs w:val="24"/>
        </w:rPr>
        <w:t>Общие рекомендации по обустройству  обрешетки</w:t>
      </w:r>
      <w:r w:rsidRPr="004E68EB">
        <w:rPr>
          <w:rFonts w:ascii="Times New Roman" w:eastAsia="TimesNewRomanPSMT" w:hAnsi="Times New Roman" w:cs="Times New Roman"/>
          <w:i/>
          <w:iCs/>
          <w:sz w:val="24"/>
          <w:szCs w:val="24"/>
        </w:rPr>
        <w:t>.</w:t>
      </w:r>
    </w:p>
    <w:p w:rsidR="00742DA3" w:rsidRPr="004E68EB" w:rsidRDefault="00742DA3" w:rsidP="00742D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Крепится обрешетка с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помошью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гвоздей, выдерживая шаг  обрешетки по шаблону. Стыковка брусков производится по стропильным ногам или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контробрешетке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5080B" w:rsidRDefault="00742DA3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Укладку черепицы следует начинать с разметки вертикальных столбцов, для чего необходимо выложить по обрешетке первый и последний ряды черепицы. После этого шнуром отбиваются фронтонные столбцы и каждые 3–5 столбцов.</w:t>
      </w:r>
    </w:p>
    <w:p w:rsidR="002165A2" w:rsidRPr="004E68EB" w:rsidRDefault="002165A2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Пристального внимания требует обустройство </w:t>
      </w:r>
      <w:r w:rsidRPr="004E68EB">
        <w:rPr>
          <w:rFonts w:ascii="Times New Roman" w:eastAsia="TimesNewRomanPSMT" w:hAnsi="Times New Roman" w:cs="Times New Roman"/>
          <w:b/>
          <w:sz w:val="24"/>
          <w:szCs w:val="24"/>
        </w:rPr>
        <w:t>ендовой части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797FED" w:rsidRPr="004E68EB" w:rsidRDefault="00FF381A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При выполнении черепичной кровли в местах расположения ендов на крыше набивается сплошной настил из досок вдоль ендов с заведением его на плоскости скатов не менее чем на 300 мм от оси </w:t>
      </w:r>
      <w:r w:rsidR="00895531" w:rsidRPr="004E68EB">
        <w:rPr>
          <w:rFonts w:ascii="Times New Roman" w:eastAsia="TimesNewRomanPSMT" w:hAnsi="Times New Roman" w:cs="Times New Roman"/>
          <w:sz w:val="24"/>
          <w:szCs w:val="24"/>
        </w:rPr>
        <w:t>желобов</w:t>
      </w:r>
      <w:r w:rsidR="002165A2" w:rsidRPr="004E68EB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Стыковку досок по длине выполнять на стропилах.</w:t>
      </w:r>
      <w:r w:rsidR="002165A2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Пример укладки смотри на рисунке.</w:t>
      </w:r>
    </w:p>
    <w:p w:rsidR="00797FED" w:rsidRPr="004E68EB" w:rsidRDefault="00797FED" w:rsidP="004E6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Для правильной и удобной укладки наверняка потребуется подрезать черепицу, что делается под нужным углом по предварительным меткам. Далее по разметке и расположению брусков обрешетки нужно высверлить отверстие для крепления. После резки и сверления черепицу нужно промыть водой и прикрепить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саморезами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к обрешетке. Необходимо сохранять зазор между срезанной гранью черепицы и коньковым бруском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накосных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ребер крыши, который должен составлять 15...25 мм. По ендовам расстояние от оси желоба до срезанной грани черепиц должно быть 130...150 мм, для надежного отвода талой воды, листвы и веток.</w:t>
      </w:r>
    </w:p>
    <w:p w:rsidR="00FF381A" w:rsidRPr="004E68EB" w:rsidRDefault="00FF381A" w:rsidP="004E68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75CDC" w:rsidRDefault="00441CDB" w:rsidP="00FF38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 w:rsidRPr="00441CD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88716" cy="2035834"/>
            <wp:effectExtent l="19050" t="0" r="0" b="0"/>
            <wp:wrapSquare wrapText="bothSides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19" t="18850" r="9075" b="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16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1CDB">
        <w:rPr>
          <w:rFonts w:ascii="Times New Roman" w:eastAsia="TimesNewRomanPSMT" w:hAnsi="Times New Roman" w:cs="Times New Roman"/>
          <w:sz w:val="20"/>
          <w:szCs w:val="20"/>
        </w:rPr>
        <w:t>1. Сплошной дощатый настил</w:t>
      </w:r>
    </w:p>
    <w:p w:rsidR="00441CDB" w:rsidRDefault="00441CDB" w:rsidP="00FF38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2. Армированная полиэтиленовая пленка, заводится за ось ендовы на 300 мм</w:t>
      </w:r>
    </w:p>
    <w:p w:rsidR="00441CDB" w:rsidRDefault="00441CDB" w:rsidP="00FF38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 xml:space="preserve">3. </w:t>
      </w:r>
      <w:proofErr w:type="spellStart"/>
      <w:r>
        <w:rPr>
          <w:rFonts w:ascii="Times New Roman" w:eastAsia="TimesNewRomanPSMT" w:hAnsi="Times New Roman" w:cs="Times New Roman"/>
          <w:sz w:val="20"/>
          <w:szCs w:val="20"/>
        </w:rPr>
        <w:t>Контробрешетка</w:t>
      </w:r>
      <w:proofErr w:type="spellEnd"/>
    </w:p>
    <w:p w:rsidR="00441CDB" w:rsidRDefault="00441CDB" w:rsidP="00FF38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4. Обрешетка</w:t>
      </w:r>
    </w:p>
    <w:p w:rsidR="00441CDB" w:rsidRDefault="00441CDB" w:rsidP="00FF38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5.Бруски</w:t>
      </w:r>
      <w:proofErr w:type="gramStart"/>
      <w:r>
        <w:rPr>
          <w:rFonts w:ascii="Times New Roman" w:eastAsia="TimesNewRomanPSMT" w:hAnsi="Times New Roman" w:cs="Times New Roman"/>
          <w:sz w:val="20"/>
          <w:szCs w:val="20"/>
        </w:rPr>
        <w:t>,п</w:t>
      </w:r>
      <w:proofErr w:type="gramEnd"/>
      <w:r>
        <w:rPr>
          <w:rFonts w:ascii="Times New Roman" w:eastAsia="TimesNewRomanPSMT" w:hAnsi="Times New Roman" w:cs="Times New Roman"/>
          <w:sz w:val="20"/>
          <w:szCs w:val="20"/>
        </w:rPr>
        <w:t>рижимающие плетку и желоб</w:t>
      </w:r>
    </w:p>
    <w:p w:rsidR="00441CDB" w:rsidRDefault="00441CDB" w:rsidP="00FF381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6.Желоб ендовы</w:t>
      </w:r>
    </w:p>
    <w:p w:rsidR="00441CDB" w:rsidRDefault="00441CDB" w:rsidP="00441C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 xml:space="preserve">7.Аэроэелемент свеса </w:t>
      </w:r>
      <w:proofErr w:type="gramStart"/>
      <w:r>
        <w:rPr>
          <w:rFonts w:ascii="Times New Roman" w:eastAsia="TimesNewRomanPSMT" w:hAnsi="Times New Roman" w:cs="Times New Roman"/>
          <w:sz w:val="20"/>
          <w:szCs w:val="20"/>
        </w:rPr>
        <w:t xml:space="preserve">( </w:t>
      </w:r>
      <w:proofErr w:type="gramEnd"/>
      <w:r>
        <w:rPr>
          <w:rFonts w:ascii="Times New Roman" w:eastAsia="TimesNewRomanPSMT" w:hAnsi="Times New Roman" w:cs="Times New Roman"/>
          <w:sz w:val="20"/>
          <w:szCs w:val="20"/>
        </w:rPr>
        <w:t>установка по желанию)</w:t>
      </w:r>
    </w:p>
    <w:p w:rsidR="00441CDB" w:rsidRDefault="00441CDB" w:rsidP="00441C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</w:p>
    <w:p w:rsidR="00441CDB" w:rsidRDefault="00441CDB" w:rsidP="00441C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</w:p>
    <w:p w:rsidR="00441CDB" w:rsidRDefault="00441CDB" w:rsidP="00441CD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0"/>
          <w:szCs w:val="20"/>
        </w:rPr>
      </w:pPr>
    </w:p>
    <w:p w:rsidR="00441CDB" w:rsidRDefault="00441CDB" w:rsidP="00441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sz w:val="20"/>
          <w:szCs w:val="20"/>
        </w:rPr>
        <w:t>Рис. Устройство ендовы</w:t>
      </w:r>
    </w:p>
    <w:p w:rsidR="00441CDB" w:rsidRDefault="00441CDB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F381A" w:rsidRDefault="002165A2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2C94">
        <w:rPr>
          <w:rFonts w:ascii="Times New Roman" w:hAnsi="Times New Roman" w:cs="Times New Roman"/>
          <w:iCs/>
          <w:sz w:val="24"/>
          <w:szCs w:val="24"/>
        </w:rPr>
        <w:t>Обратимся к п</w:t>
      </w:r>
      <w:r w:rsidR="00FF381A" w:rsidRPr="005D2C94">
        <w:rPr>
          <w:rFonts w:ascii="Times New Roman" w:hAnsi="Times New Roman" w:cs="Times New Roman"/>
          <w:iCs/>
          <w:sz w:val="24"/>
          <w:szCs w:val="24"/>
        </w:rPr>
        <w:t>одшивк</w:t>
      </w:r>
      <w:r w:rsidRPr="005D2C94">
        <w:rPr>
          <w:rFonts w:ascii="Times New Roman" w:hAnsi="Times New Roman" w:cs="Times New Roman"/>
          <w:iCs/>
          <w:sz w:val="24"/>
          <w:szCs w:val="24"/>
        </w:rPr>
        <w:t>е</w:t>
      </w:r>
      <w:r w:rsidR="00FF381A" w:rsidRPr="005D2C9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F381A" w:rsidRPr="005D2C94">
        <w:rPr>
          <w:rFonts w:ascii="Times New Roman" w:hAnsi="Times New Roman" w:cs="Times New Roman"/>
          <w:b/>
          <w:iCs/>
          <w:sz w:val="24"/>
          <w:szCs w:val="24"/>
        </w:rPr>
        <w:t>карнизного свеса</w:t>
      </w:r>
      <w:r w:rsidR="00FF381A" w:rsidRPr="004E68E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F381A" w:rsidRPr="00B01834" w:rsidRDefault="00B01834" w:rsidP="00B018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Как правило, укладке черепицы предшествует организация водостока. Для этого по краю свеса нужно установить крюки для крепления желобов. Они </w:t>
      </w:r>
      <w:r w:rsidR="00FF381A" w:rsidRPr="004E68EB">
        <w:rPr>
          <w:rFonts w:ascii="Times New Roman" w:eastAsia="TimesNewRomanPSMT" w:hAnsi="Times New Roman" w:cs="Times New Roman"/>
          <w:sz w:val="24"/>
          <w:szCs w:val="24"/>
        </w:rPr>
        <w:t>крепятся оцинкованными гвоздями или шурупами с шагом 600 мм. Уклон желоба должен составлять не менее 3 мм/м.п., что достигается правильной установкой крюков.</w:t>
      </w:r>
    </w:p>
    <w:p w:rsidR="002B371E" w:rsidRDefault="00FF381A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lastRenderedPageBreak/>
        <w:t>Элементы крепления желоба в соответствии с наклоном крыши отгибаются так, чтобы</w:t>
      </w:r>
      <w:r w:rsidR="00895531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заднее утолщение желоба оказалось на 10 мм выше по отношению к переднему, для предотвращения переливания воды в сторону стены дома.</w:t>
      </w:r>
      <w:r w:rsidR="002B371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Деталь устройства карнизного свеса с верхним расположением водосточного желоба,</w:t>
      </w:r>
      <w:r w:rsidR="00895531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при котором крюки крепятся на</w:t>
      </w:r>
      <w:r w:rsidR="002B371E">
        <w:rPr>
          <w:rFonts w:ascii="Times New Roman" w:eastAsia="TimesNewRomanPSMT" w:hAnsi="Times New Roman" w:cs="Times New Roman"/>
          <w:sz w:val="24"/>
          <w:szCs w:val="24"/>
        </w:rPr>
        <w:t xml:space="preserve"> к</w:t>
      </w:r>
      <w:r w:rsidR="002B371E" w:rsidRPr="004E68EB">
        <w:rPr>
          <w:rFonts w:ascii="Times New Roman" w:eastAsia="TimesNewRomanPSMT" w:hAnsi="Times New Roman" w:cs="Times New Roman"/>
          <w:sz w:val="24"/>
          <w:szCs w:val="24"/>
        </w:rPr>
        <w:t>раю карниза поверх бруса, приведена на</w:t>
      </w:r>
      <w:r w:rsidR="002B371E">
        <w:rPr>
          <w:rFonts w:ascii="Times New Roman" w:eastAsia="TimesNewRomanPSMT" w:hAnsi="Times New Roman" w:cs="Times New Roman"/>
          <w:sz w:val="24"/>
          <w:szCs w:val="24"/>
        </w:rPr>
        <w:t xml:space="preserve"> нижеприведенном</w:t>
      </w:r>
      <w:r w:rsidR="002B371E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рис</w:t>
      </w:r>
      <w:r w:rsidR="002B371E">
        <w:rPr>
          <w:rFonts w:ascii="Times New Roman" w:eastAsia="TimesNewRomanPSMT" w:hAnsi="Times New Roman" w:cs="Times New Roman"/>
          <w:sz w:val="24"/>
          <w:szCs w:val="24"/>
        </w:rPr>
        <w:t>унке слева.</w:t>
      </w:r>
      <w:r w:rsidR="002B371E" w:rsidRPr="004E68EB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</w:p>
    <w:p w:rsidR="002B371E" w:rsidRDefault="002B371E" w:rsidP="002B3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Возможно также нижнее расположение водосточного желоба, когда </w:t>
      </w:r>
      <w:proofErr w:type="spellStart"/>
      <w:r w:rsidRPr="004E68EB">
        <w:rPr>
          <w:rFonts w:ascii="Times New Roman" w:eastAsia="TimesNewRomanPSMT" w:hAnsi="Times New Roman" w:cs="Times New Roman"/>
          <w:sz w:val="24"/>
          <w:szCs w:val="24"/>
        </w:rPr>
        <w:t>контробрешетка</w:t>
      </w:r>
      <w:proofErr w:type="spellEnd"/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доходит до края карнизного свеса, а брус отсутствует. Во избежание разбрызгивания воды рекомендуется в этом случае предусмотреть полосовой слив из-под первого ряда черепицы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(см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.р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>исунок справа).</w:t>
      </w:r>
    </w:p>
    <w:p w:rsidR="002B371E" w:rsidRDefault="002B371E" w:rsidP="002B3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B371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В общем случае при установке желобов для попадания в них дождевой воды необходимо обеспечить нависание первого ряда черепицы не более 1/3 диаметра желоба.</w:t>
      </w:r>
    </w:p>
    <w:p w:rsidR="002B371E" w:rsidRPr="004E68EB" w:rsidRDefault="002B371E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</w:pPr>
    </w:p>
    <w:tbl>
      <w:tblPr>
        <w:tblStyle w:val="a9"/>
        <w:tblW w:w="0" w:type="auto"/>
        <w:tblLayout w:type="fixed"/>
        <w:tblLook w:val="04A0"/>
      </w:tblPr>
      <w:tblGrid>
        <w:gridCol w:w="4786"/>
        <w:gridCol w:w="4785"/>
      </w:tblGrid>
      <w:tr w:rsidR="002B371E" w:rsidTr="008D3578">
        <w:tc>
          <w:tcPr>
            <w:tcW w:w="4786" w:type="dxa"/>
            <w:tcBorders>
              <w:bottom w:val="single" w:sz="4" w:space="0" w:color="auto"/>
            </w:tcBorders>
          </w:tcPr>
          <w:p w:rsidR="002B371E" w:rsidRDefault="002B371E" w:rsidP="005D2C9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8271" cy="2234241"/>
                  <wp:effectExtent l="19050" t="0" r="6829" b="0"/>
                  <wp:docPr id="11" name="Рисунок 11" descr="Карнизный свес с низкорасположенным желоб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низный свес с низкорасположенным желоб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4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271" cy="223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:rsidR="002B371E" w:rsidRDefault="002B371E" w:rsidP="005D2C94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4E68EB">
              <w:rPr>
                <w:rFonts w:ascii="Times New Roman" w:eastAsia="TimesNewRomanPSMT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7283" cy="2231258"/>
                  <wp:effectExtent l="19050" t="0" r="0" b="0"/>
                  <wp:docPr id="12" name="Рисунок 12" descr="Карнизный свес с выскорасположенным желоб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низный свес с выскорасположенным желоб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32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984" cy="2234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71E" w:rsidTr="008D3578">
        <w:tc>
          <w:tcPr>
            <w:tcW w:w="4786" w:type="dxa"/>
            <w:tcBorders>
              <w:left w:val="nil"/>
              <w:bottom w:val="nil"/>
              <w:right w:val="nil"/>
            </w:tcBorders>
          </w:tcPr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 w:rsidRPr="002B371E"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Черепица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Обрешетка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Контробрешетка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 xml:space="preserve">Паронепроницаемая мембрана 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Утеплитель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Пароизоляция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Настил дощатый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Аэроэлемент свеса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Фартук свеса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Крепление желоба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Желоб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Подшивка карнизного свеса</w:t>
            </w:r>
          </w:p>
          <w:p w:rsid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Брусок каркаса подшивки</w:t>
            </w:r>
          </w:p>
          <w:p w:rsidR="002B371E" w:rsidRPr="002B371E" w:rsidRDefault="002B371E" w:rsidP="002B371E">
            <w:pPr>
              <w:pStyle w:val="a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Вентиляционная лента</w:t>
            </w:r>
          </w:p>
        </w:tc>
        <w:tc>
          <w:tcPr>
            <w:tcW w:w="4785" w:type="dxa"/>
            <w:tcBorders>
              <w:left w:val="nil"/>
              <w:bottom w:val="nil"/>
              <w:right w:val="nil"/>
            </w:tcBorders>
          </w:tcPr>
          <w:p w:rsidR="002B371E" w:rsidRP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 w:rsidRPr="002B371E"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Черепица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Обрешетка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Контробрешетка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 xml:space="preserve">Паронепроницаемая мембрана 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Утеплитель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Пароизоляция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Брус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Аэроэлемент свеса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Фартук свеса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Крепление желоба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Желоб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Подшивка карнизного свеса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Брусок каркаса подшивки</w:t>
            </w:r>
          </w:p>
          <w:p w:rsid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 w:rsidRPr="002B371E"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Вентиляционная лента</w:t>
            </w:r>
          </w:p>
          <w:p w:rsidR="002B371E" w:rsidRPr="002B371E" w:rsidRDefault="002B371E" w:rsidP="002B371E">
            <w:pPr>
              <w:pStyle w:val="a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0"/>
                <w:szCs w:val="20"/>
                <w:lang w:eastAsia="ru-RU"/>
              </w:rPr>
              <w:t>Капельник.</w:t>
            </w:r>
          </w:p>
        </w:tc>
      </w:tr>
    </w:tbl>
    <w:p w:rsidR="00FF381A" w:rsidRPr="004E68EB" w:rsidRDefault="00FF381A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FF381A" w:rsidRPr="004E68EB" w:rsidRDefault="00FF381A" w:rsidP="002B37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5080B" w:rsidRDefault="001A03E3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красивого оформления </w:t>
      </w:r>
      <w:r w:rsidRPr="00055B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фронтонных свесов</w:t>
      </w:r>
      <w:r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применяйте универсальные боковые черепицы</w:t>
      </w:r>
      <w:r w:rsidR="00055B5D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КАЛИПТЕР</w:t>
      </w:r>
      <w:r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E1D4E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укладка боковой черепицы производится внахлес</w:t>
      </w:r>
      <w:r w:rsidR="00B049F0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снизу вверх</w:t>
      </w:r>
      <w:r w:rsidR="002E1D4E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49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Крепление боковой черепицы осуществляется к бруску, который устанавливается поверх обрешетки вдоль фронтонного свеса кровли. Для крепления в </w:t>
      </w:r>
      <w:proofErr w:type="spellStart"/>
      <w:r w:rsidR="00B049F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вехней</w:t>
      </w:r>
      <w:proofErr w:type="spellEnd"/>
      <w:r w:rsidR="00B049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черепицы необходимо просверлить 2 отверстия на </w:t>
      </w:r>
      <w:proofErr w:type="spellStart"/>
      <w:r w:rsidR="00B049F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рассоянии</w:t>
      </w:r>
      <w:proofErr w:type="spellEnd"/>
      <w:r w:rsidR="00B049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3-5 см. от центра   по боковым сторонам. Возможно крепление черепицы с помощью зажима. </w:t>
      </w:r>
      <w:r w:rsidR="002E1D4E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1834" w:rsidRPr="00055B5D" w:rsidRDefault="00B01834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2638" cy="3588589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34" cy="359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E3" w:rsidRPr="00055B5D" w:rsidRDefault="002E1D4E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</w:t>
      </w:r>
      <w:r w:rsidR="001A03E3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фронтон </w:t>
      </w:r>
      <w:r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 и </w:t>
      </w:r>
      <w:r w:rsidR="001A03E3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традиционными способами: лобовыми досками, </w:t>
      </w:r>
      <w:proofErr w:type="spellStart"/>
      <w:r w:rsidR="001A03E3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причелинами</w:t>
      </w:r>
      <w:proofErr w:type="spellEnd"/>
      <w:r w:rsidR="001A03E3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накрывающими досками.</w:t>
      </w:r>
      <w:r w:rsidR="00797FED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нужно помнить</w:t>
      </w:r>
      <w:proofErr w:type="gramStart"/>
      <w:r w:rsidR="00797FED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797FED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</w:t>
      </w:r>
      <w:r w:rsidR="001A03E3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еличина свеса обрешетки на фронтоне без выноса несущих стропильных конструкций - не более 30 см!</w:t>
      </w:r>
      <w:r w:rsidR="001A03E3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Накрывающие доски шириной до 200 мм </w:t>
      </w:r>
      <w:r w:rsidR="00797FED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обработать  антисептиком и прибить</w:t>
      </w:r>
      <w:r w:rsidR="001A03E3" w:rsidRPr="00055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небольшим уклоном в сторону черепицы. Доски можно сверху защитить металлическим фартуком.</w:t>
      </w:r>
    </w:p>
    <w:p w:rsidR="0005080B" w:rsidRDefault="00C64B99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Перед </w:t>
      </w:r>
      <w:r w:rsidRPr="0005080B">
        <w:rPr>
          <w:rFonts w:ascii="Times New Roman" w:eastAsia="TimesNewRomanPSMT" w:hAnsi="Times New Roman" w:cs="Times New Roman"/>
          <w:b/>
          <w:sz w:val="24"/>
          <w:szCs w:val="24"/>
        </w:rPr>
        <w:t xml:space="preserve">укладкой </w:t>
      </w:r>
      <w:r w:rsidR="0005080B" w:rsidRPr="0005080B">
        <w:rPr>
          <w:rFonts w:ascii="Times New Roman" w:eastAsia="TimesNewRomanPSMT" w:hAnsi="Times New Roman" w:cs="Times New Roman"/>
          <w:b/>
          <w:sz w:val="24"/>
          <w:szCs w:val="24"/>
        </w:rPr>
        <w:t>рядовой черепицы</w:t>
      </w:r>
      <w:r w:rsidR="000508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пазы черепицы необходимо очистить</w:t>
      </w:r>
      <w:r w:rsidR="002E1D4E" w:rsidRPr="004E68EB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677635">
        <w:rPr>
          <w:rFonts w:ascii="Times New Roman" w:eastAsia="TimesNewRomanPSMT" w:hAnsi="Times New Roman" w:cs="Times New Roman"/>
          <w:sz w:val="24"/>
          <w:szCs w:val="24"/>
        </w:rPr>
        <w:t>во избежание</w:t>
      </w:r>
      <w:r w:rsidR="002E1D4E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77635">
        <w:rPr>
          <w:rFonts w:ascii="Times New Roman" w:eastAsia="TimesNewRomanPSMT" w:hAnsi="Times New Roman" w:cs="Times New Roman"/>
          <w:sz w:val="24"/>
          <w:szCs w:val="24"/>
        </w:rPr>
        <w:t>неплотного прилегания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отдельных черепиц.</w:t>
      </w:r>
    </w:p>
    <w:p w:rsidR="00C64B99" w:rsidRPr="004E68EB" w:rsidRDefault="00C64B99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Предварительно черепица располагается стопками по 5–6 штук равномерно на всех скатах.</w:t>
      </w:r>
    </w:p>
    <w:p w:rsidR="00C64B99" w:rsidRPr="004E68EB" w:rsidRDefault="00C64B99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Укладка </w:t>
      </w:r>
      <w:r w:rsidR="00797FED" w:rsidRPr="004E68EB">
        <w:rPr>
          <w:rFonts w:ascii="Times New Roman" w:eastAsia="TimesNewRomanPSMT" w:hAnsi="Times New Roman" w:cs="Times New Roman"/>
          <w:sz w:val="24"/>
          <w:szCs w:val="24"/>
        </w:rPr>
        <w:t xml:space="preserve">производится 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в направлении справа налево на всю длину ската кровли. </w:t>
      </w:r>
      <w:r w:rsidR="002E1D4E" w:rsidRPr="004E68EB">
        <w:rPr>
          <w:rFonts w:ascii="Times New Roman" w:eastAsia="TimesNewRomanPSMT" w:hAnsi="Times New Roman" w:cs="Times New Roman"/>
          <w:sz w:val="24"/>
          <w:szCs w:val="24"/>
        </w:rPr>
        <w:t>Целесообразно периодически некоторые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ряд</w:t>
      </w:r>
      <w:r w:rsidR="002E1D4E" w:rsidRPr="004E68EB">
        <w:rPr>
          <w:rFonts w:ascii="Times New Roman" w:eastAsia="TimesNewRomanPSMT" w:hAnsi="Times New Roman" w:cs="Times New Roman"/>
          <w:sz w:val="24"/>
          <w:szCs w:val="24"/>
        </w:rPr>
        <w:t>ы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черепицы от карнизного свеса до конька </w:t>
      </w:r>
      <w:r w:rsidR="002E1D4E" w:rsidRPr="004E68EB">
        <w:rPr>
          <w:rFonts w:ascii="Times New Roman" w:eastAsia="TimesNewRomanPSMT" w:hAnsi="Times New Roman" w:cs="Times New Roman"/>
          <w:sz w:val="24"/>
          <w:szCs w:val="24"/>
        </w:rPr>
        <w:t>выравнивать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под шнур.</w:t>
      </w:r>
    </w:p>
    <w:p w:rsidR="00583F73" w:rsidRDefault="002E1D4E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NewRomanPSMT" w:hAnsi="Times New Roman" w:cs="Times New Roman"/>
          <w:sz w:val="24"/>
          <w:szCs w:val="24"/>
        </w:rPr>
        <w:t>Для равномерного распределения нагрузки на стены</w:t>
      </w:r>
      <w:r w:rsidR="00C64B99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укладк</w:t>
      </w:r>
      <w:r w:rsidRPr="004E68EB">
        <w:rPr>
          <w:rFonts w:ascii="Times New Roman" w:eastAsia="TimesNewRomanPSMT" w:hAnsi="Times New Roman" w:cs="Times New Roman"/>
          <w:sz w:val="24"/>
          <w:szCs w:val="24"/>
        </w:rPr>
        <w:t>у</w:t>
      </w:r>
      <w:r w:rsidR="00C64B99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черепицы</w:t>
      </w:r>
      <w:r w:rsidR="00895531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32D31" w:rsidRPr="004E68EB">
        <w:rPr>
          <w:rFonts w:ascii="Times New Roman" w:eastAsia="TimesNewRomanPSMT" w:hAnsi="Times New Roman" w:cs="Times New Roman"/>
          <w:sz w:val="24"/>
          <w:szCs w:val="24"/>
        </w:rPr>
        <w:t>нужно проводить</w:t>
      </w:r>
      <w:r w:rsidR="00C64B99" w:rsidRPr="004E68EB">
        <w:rPr>
          <w:rFonts w:ascii="Times New Roman" w:eastAsia="TimesNewRomanPSMT" w:hAnsi="Times New Roman" w:cs="Times New Roman"/>
          <w:sz w:val="24"/>
          <w:szCs w:val="24"/>
        </w:rPr>
        <w:t xml:space="preserve"> одновременно на обоих скатах крыши. </w:t>
      </w:r>
    </w:p>
    <w:p w:rsidR="008A0987" w:rsidRPr="004E68EB" w:rsidRDefault="008A0987" w:rsidP="005D2C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1630" cy="24412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48" cy="244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99" w:rsidRPr="004E68EB" w:rsidRDefault="00583F73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E68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32D31" w:rsidRPr="00050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</w:t>
      </w:r>
      <w:r w:rsidR="00A32D31" w:rsidRPr="004E68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треугольных скатах </w:t>
      </w:r>
      <w:r w:rsidR="00A32D31" w:rsidRPr="000508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следует проводить работы в следующем порядке</w:t>
      </w:r>
      <w:r w:rsidR="00A32D31" w:rsidRPr="004E68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Разметку и укладку 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начинать 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середины ска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тов по направлению к хребтам. Для этого 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нужно определить 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середину ската, 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есть определить высоту треугольника.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Сперва</w:t>
      </w:r>
      <w:proofErr w:type="gramEnd"/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выложить 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вертикальный ряд  черепиц по центру треугольного ската таким образом, чтобы верхушка средней волны нахо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дилась строго по линии центра ската. 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уложить 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нижний ряд черепицы. 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нужно разметить верт</w:t>
      </w:r>
      <w:r w:rsidR="00055B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икальные ряды от середины ската. Укладыва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черепицу 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дальше необходимо </w:t>
      </w:r>
      <w:proofErr w:type="spellStart"/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порядно</w:t>
      </w:r>
      <w:proofErr w:type="spellEnd"/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снизу вверх от середины </w:t>
      </w:r>
      <w:r w:rsidR="00812030"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 хребту</w:t>
      </w:r>
      <w:r w:rsidRPr="004E68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43297" w:rsidRDefault="0005080B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Encyclopaedia-Bold" w:hAnsi="Times New Roman" w:cs="Times New Roman"/>
          <w:bCs/>
          <w:iCs/>
          <w:sz w:val="24"/>
          <w:szCs w:val="24"/>
        </w:rPr>
      </w:pP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Обустройство </w:t>
      </w:r>
      <w:r w:rsidR="00797FED" w:rsidRPr="0005080B">
        <w:rPr>
          <w:rFonts w:ascii="Times New Roman" w:eastAsia="Encyclopaedia-Bold" w:hAnsi="Times New Roman" w:cs="Times New Roman"/>
          <w:b/>
          <w:bCs/>
          <w:iCs/>
          <w:sz w:val="24"/>
          <w:szCs w:val="24"/>
        </w:rPr>
        <w:t>мансардного перелом</w:t>
      </w:r>
      <w:r w:rsidRPr="0005080B">
        <w:rPr>
          <w:rFonts w:ascii="Times New Roman" w:eastAsia="Encyclopaedia-Bold" w:hAnsi="Times New Roman" w:cs="Times New Roman"/>
          <w:b/>
          <w:bCs/>
          <w:iCs/>
          <w:sz w:val="24"/>
          <w:szCs w:val="24"/>
        </w:rPr>
        <w:t>а</w:t>
      </w: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возможно по </w:t>
      </w:r>
      <w:proofErr w:type="spellStart"/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свум</w:t>
      </w:r>
      <w:proofErr w:type="spellEnd"/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схемам</w:t>
      </w:r>
      <w:r w:rsidR="001B62C1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.</w:t>
      </w:r>
      <w:r w:rsidR="00797FED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В </w:t>
      </w: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целом, в</w:t>
      </w:r>
      <w:r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</w:t>
      </w: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этом</w:t>
      </w:r>
      <w:r w:rsidR="00797FED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вопросе важно </w:t>
      </w:r>
      <w:r w:rsidR="001B62C1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правильно установить </w:t>
      </w:r>
      <w:proofErr w:type="spellStart"/>
      <w:r w:rsidR="001B62C1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контробрешетку</w:t>
      </w:r>
      <w:proofErr w:type="spellEnd"/>
      <w:r w:rsidR="001B62C1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в стыке двух скатов, чтобы они идеально сходились в месте смыкания</w:t>
      </w:r>
      <w:r w:rsidR="00D43AC4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. 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C43297" w:rsidTr="005822E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C43297" w:rsidRDefault="00C43297" w:rsidP="0005080B">
            <w:pPr>
              <w:autoSpaceDE w:val="0"/>
              <w:autoSpaceDN w:val="0"/>
              <w:adjustRightInd w:val="0"/>
              <w:jc w:val="both"/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Encyclopaedia-Bold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94678" cy="1863306"/>
                  <wp:effectExtent l="1905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00" cy="1863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43297" w:rsidRPr="0005080B" w:rsidRDefault="00C43297" w:rsidP="00C43297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</w:pP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Далее нужно расположить бруски 1 и 3. Для этого взять бруски и две рядовые черепицы</w:t>
            </w:r>
            <w:proofErr w:type="gramStart"/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А</w:t>
            </w:r>
            <w:proofErr w:type="gramEnd"/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и </w:t>
            </w:r>
            <w:r w:rsidR="00C35A22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В</w:t>
            </w: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. Выложить их на </w:t>
            </w:r>
            <w:proofErr w:type="spellStart"/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контробрешетку</w:t>
            </w:r>
            <w:proofErr w:type="spellEnd"/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и двигать до оптимального положения, т.е. черепица </w:t>
            </w:r>
            <w:r w:rsidR="00C35A22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В</w:t>
            </w: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должна быть параллельна верхней черепице на скате </w:t>
            </w:r>
            <w:r w:rsidR="00C35A22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В</w:t>
            </w: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; нависание черепицы </w:t>
            </w:r>
            <w:r w:rsidR="00C35A22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В</w:t>
            </w: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на черепицу А должно быть 6-7 см.; черепица А должна упираться в черепицу </w:t>
            </w:r>
            <w:r w:rsidR="00C35A22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В</w:t>
            </w: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C43297" w:rsidRDefault="005822EA" w:rsidP="0005080B">
            <w:pPr>
              <w:autoSpaceDE w:val="0"/>
              <w:autoSpaceDN w:val="0"/>
              <w:adjustRightInd w:val="0"/>
              <w:jc w:val="both"/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</w:pP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Затем отметив положение </w:t>
            </w:r>
            <w:proofErr w:type="spellStart"/>
            <w:proofErr w:type="gramStart"/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брусков-набить</w:t>
            </w:r>
            <w:proofErr w:type="spellEnd"/>
            <w:proofErr w:type="gramEnd"/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обрешетку по всему скату</w:t>
            </w:r>
          </w:p>
        </w:tc>
      </w:tr>
    </w:tbl>
    <w:p w:rsidR="00D43AC4" w:rsidRPr="0005080B" w:rsidRDefault="00230359" w:rsidP="00C432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Encyclopaedia-Bold" w:hAnsi="Times New Roman" w:cs="Times New Roman"/>
          <w:bCs/>
          <w:iCs/>
          <w:sz w:val="24"/>
          <w:szCs w:val="24"/>
        </w:rPr>
      </w:pP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Начинать укладку следует со ската Н.</w:t>
      </w:r>
      <w:r w:rsidR="00C43297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</w:t>
      </w: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После того, как последний ряд ската Н будет закреплен, нужно приложить черепицу </w:t>
      </w:r>
      <w:r w:rsidR="00C35A22">
        <w:rPr>
          <w:rFonts w:ascii="Times New Roman" w:eastAsia="Encyclopaedia-Bold" w:hAnsi="Times New Roman" w:cs="Times New Roman"/>
          <w:bCs/>
          <w:iCs/>
          <w:sz w:val="24"/>
          <w:szCs w:val="24"/>
        </w:rPr>
        <w:t>В</w:t>
      </w: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и определить высоту бруска 2, чтобы черепица </w:t>
      </w:r>
      <w:proofErr w:type="gramStart"/>
      <w:r w:rsidR="00C35A22">
        <w:rPr>
          <w:rFonts w:ascii="Times New Roman" w:eastAsia="Encyclopaedia-Bold" w:hAnsi="Times New Roman" w:cs="Times New Roman"/>
          <w:bCs/>
          <w:iCs/>
          <w:sz w:val="24"/>
          <w:szCs w:val="24"/>
        </w:rPr>
        <w:t>В</w:t>
      </w:r>
      <w:proofErr w:type="gramEnd"/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опиралась </w:t>
      </w:r>
      <w:proofErr w:type="gramStart"/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на</w:t>
      </w:r>
      <w:proofErr w:type="gramEnd"/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брус и лишь касалась черепицы А.</w:t>
      </w:r>
    </w:p>
    <w:p w:rsidR="00D43AC4" w:rsidRDefault="00D43AC4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Encyclopaedia-Bold" w:hAnsi="Times New Roman" w:cs="Times New Roman"/>
          <w:bCs/>
          <w:iCs/>
          <w:sz w:val="24"/>
          <w:szCs w:val="24"/>
        </w:rPr>
      </w:pP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Для защиты о</w:t>
      </w:r>
      <w:r w:rsidR="00230359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т протекания воды в местах креп</w:t>
      </w: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ления черепиц </w:t>
      </w:r>
      <w:r w:rsidR="00230359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на стыке скатов целесообразно использовать самоклеющиеся пленки.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822EA" w:rsidTr="005822EA">
        <w:tc>
          <w:tcPr>
            <w:tcW w:w="4785" w:type="dxa"/>
          </w:tcPr>
          <w:p w:rsidR="005822EA" w:rsidRDefault="005822EA" w:rsidP="0005080B">
            <w:pPr>
              <w:autoSpaceDE w:val="0"/>
              <w:autoSpaceDN w:val="0"/>
              <w:adjustRightInd w:val="0"/>
              <w:jc w:val="both"/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</w:pPr>
            <w:r w:rsidRPr="0005080B">
              <w:rPr>
                <w:rFonts w:ascii="Times New Roman" w:eastAsia="Encyclopaedia-Bold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9" cy="1402887"/>
                  <wp:effectExtent l="19050" t="0" r="9521" b="0"/>
                  <wp:docPr id="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995" cy="140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822EA" w:rsidRPr="0005080B" w:rsidRDefault="005822EA" w:rsidP="005822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</w:pP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>При обустройстве скатов с обратным расположением учитывайте все общие указания по устройству по предыдущей схеме. Для подбора оптимального положения брусков обрешетки выполните следующие требования:</w:t>
            </w:r>
          </w:p>
          <w:p w:rsidR="005822EA" w:rsidRPr="0005080B" w:rsidRDefault="005822EA" w:rsidP="005822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</w:pP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Черепица</w:t>
            </w:r>
            <w:proofErr w:type="gramStart"/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В</w:t>
            </w:r>
            <w:proofErr w:type="gramEnd"/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должна быть уложена параллельно вышерасположенной черепице на скате В.</w:t>
            </w:r>
          </w:p>
          <w:p w:rsidR="005822EA" w:rsidRDefault="005822EA" w:rsidP="005822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</w:pPr>
            <w:r w:rsidRPr="0005080B">
              <w:rPr>
                <w:rFonts w:ascii="Times New Roman" w:eastAsia="Encyclopaedia-Bold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:rsidR="005822EA" w:rsidRPr="0005080B" w:rsidRDefault="005822EA" w:rsidP="005822E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Encyclopaedia-Bold" w:hAnsi="Times New Roman" w:cs="Times New Roman"/>
          <w:bCs/>
          <w:iCs/>
          <w:sz w:val="24"/>
          <w:szCs w:val="24"/>
        </w:rPr>
      </w:pP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Брусок 1 и черепица</w:t>
      </w:r>
      <w:proofErr w:type="gramStart"/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А</w:t>
      </w:r>
      <w:proofErr w:type="gramEnd"/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должны быть максимально смещены в сторону ската В.</w:t>
      </w:r>
    </w:p>
    <w:p w:rsidR="005822EA" w:rsidRPr="0005080B" w:rsidRDefault="005822EA" w:rsidP="005822E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Encyclopaedia-Bold" w:hAnsi="Times New Roman" w:cs="Times New Roman"/>
          <w:bCs/>
          <w:iCs/>
          <w:sz w:val="24"/>
          <w:szCs w:val="24"/>
        </w:rPr>
      </w:pPr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Черепица</w:t>
      </w:r>
      <w:proofErr w:type="gramStart"/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В</w:t>
      </w:r>
      <w:proofErr w:type="gramEnd"/>
      <w:r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должна касаться нижней частью черепицы А.</w:t>
      </w:r>
    </w:p>
    <w:p w:rsidR="00D43AC4" w:rsidRPr="0005080B" w:rsidRDefault="00771ECA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Encyclopaedia-Bold" w:hAnsi="Times New Roman" w:cs="Times New Roman"/>
          <w:bCs/>
          <w:iCs/>
          <w:sz w:val="24"/>
          <w:szCs w:val="24"/>
        </w:rPr>
      </w:pPr>
      <w:r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</w:t>
      </w:r>
      <w:r w:rsidR="004D05FD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Когда определите положение брусков 1 и 3 организуйте обрешетку и закрепите черепицы по настилу.</w:t>
      </w:r>
      <w:r w:rsidR="00C43297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</w:t>
      </w:r>
      <w:r w:rsidR="004D05FD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Высоту бруса 2 определите также как и в предыдущем </w:t>
      </w:r>
      <w:proofErr w:type="gramStart"/>
      <w:r w:rsidR="004D05FD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>способе</w:t>
      </w:r>
      <w:proofErr w:type="gramEnd"/>
      <w:r w:rsidR="004D05FD" w:rsidRPr="0005080B">
        <w:rPr>
          <w:rFonts w:ascii="Times New Roman" w:eastAsia="Encyclopaedia-Bold" w:hAnsi="Times New Roman" w:cs="Times New Roman"/>
          <w:bCs/>
          <w:iCs/>
          <w:sz w:val="24"/>
          <w:szCs w:val="24"/>
        </w:rPr>
        <w:t xml:space="preserve"> путем прикладывания черепицы В.</w:t>
      </w:r>
    </w:p>
    <w:p w:rsidR="00D43AC4" w:rsidRPr="0005080B" w:rsidRDefault="00D43AC4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C64B99" w:rsidRPr="0005080B" w:rsidRDefault="00797FED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080B">
        <w:rPr>
          <w:rFonts w:ascii="Times New Roman" w:hAnsi="Times New Roman" w:cs="Times New Roman"/>
          <w:bCs/>
          <w:iCs/>
          <w:sz w:val="24"/>
          <w:szCs w:val="24"/>
        </w:rPr>
        <w:t xml:space="preserve">В конце хотим обратить внимание на соблюдение </w:t>
      </w:r>
      <w:r w:rsidRPr="00C43297">
        <w:rPr>
          <w:rFonts w:ascii="Times New Roman" w:hAnsi="Times New Roman" w:cs="Times New Roman"/>
          <w:b/>
          <w:bCs/>
          <w:iCs/>
          <w:sz w:val="24"/>
          <w:szCs w:val="24"/>
        </w:rPr>
        <w:t>техники безопасности</w:t>
      </w:r>
      <w:r w:rsidRPr="0005080B">
        <w:rPr>
          <w:rFonts w:ascii="Times New Roman" w:hAnsi="Times New Roman" w:cs="Times New Roman"/>
          <w:bCs/>
          <w:iCs/>
          <w:sz w:val="24"/>
          <w:szCs w:val="24"/>
        </w:rPr>
        <w:t xml:space="preserve"> при проведении кровельных работ</w:t>
      </w:r>
      <w:proofErr w:type="gramStart"/>
      <w:r w:rsidRPr="0005080B"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  <w:r w:rsidR="00E62A97" w:rsidRPr="0005080B">
        <w:rPr>
          <w:rFonts w:ascii="Times New Roman" w:eastAsia="TimesNewRomanPSMT" w:hAnsi="Times New Roman" w:cs="Times New Roman"/>
          <w:sz w:val="24"/>
          <w:szCs w:val="24"/>
        </w:rPr>
        <w:t>Опасайтесь выполнять кровельные работы</w:t>
      </w:r>
      <w:r w:rsidR="00C64B99" w:rsidRPr="0005080B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C64B99" w:rsidRPr="0005080B" w:rsidRDefault="00C64B99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080B">
        <w:rPr>
          <w:rFonts w:ascii="Times New Roman" w:eastAsia="TimesNewRomanPSMT" w:hAnsi="Times New Roman" w:cs="Times New Roman"/>
          <w:sz w:val="24"/>
          <w:szCs w:val="24"/>
        </w:rPr>
        <w:t>− во время гололеда;</w:t>
      </w:r>
    </w:p>
    <w:p w:rsidR="00C64B99" w:rsidRPr="0005080B" w:rsidRDefault="00C64B99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080B">
        <w:rPr>
          <w:rFonts w:ascii="Times New Roman" w:eastAsia="TimesNewRomanPSMT" w:hAnsi="Times New Roman" w:cs="Times New Roman"/>
          <w:sz w:val="24"/>
          <w:szCs w:val="24"/>
        </w:rPr>
        <w:t>− тумана;</w:t>
      </w:r>
    </w:p>
    <w:p w:rsidR="00C64B99" w:rsidRPr="0005080B" w:rsidRDefault="00C64B99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080B">
        <w:rPr>
          <w:rFonts w:ascii="Times New Roman" w:eastAsia="TimesNewRomanPSMT" w:hAnsi="Times New Roman" w:cs="Times New Roman"/>
          <w:sz w:val="24"/>
          <w:szCs w:val="24"/>
        </w:rPr>
        <w:t>− грозы;</w:t>
      </w:r>
    </w:p>
    <w:p w:rsidR="00C64B99" w:rsidRPr="0005080B" w:rsidRDefault="00C64B99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080B">
        <w:rPr>
          <w:rFonts w:ascii="Times New Roman" w:eastAsia="TimesNewRomanPSMT" w:hAnsi="Times New Roman" w:cs="Times New Roman"/>
          <w:sz w:val="24"/>
          <w:szCs w:val="24"/>
        </w:rPr>
        <w:t xml:space="preserve">− </w:t>
      </w:r>
      <w:r w:rsidR="00E62A97" w:rsidRPr="0005080B">
        <w:rPr>
          <w:rFonts w:ascii="Times New Roman" w:eastAsia="TimesNewRomanPSMT" w:hAnsi="Times New Roman" w:cs="Times New Roman"/>
          <w:sz w:val="24"/>
          <w:szCs w:val="24"/>
        </w:rPr>
        <w:t>при сильном ветре</w:t>
      </w:r>
      <w:r w:rsidRPr="0005080B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C64B99" w:rsidRPr="0005080B" w:rsidRDefault="00C64B99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080B">
        <w:rPr>
          <w:rFonts w:ascii="Times New Roman" w:eastAsia="TimesNewRomanPSMT" w:hAnsi="Times New Roman" w:cs="Times New Roman"/>
          <w:sz w:val="24"/>
          <w:szCs w:val="24"/>
        </w:rPr>
        <w:t>− на влажной кровле.</w:t>
      </w:r>
    </w:p>
    <w:p w:rsidR="00C64B99" w:rsidRPr="0005080B" w:rsidRDefault="007C75AE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080B">
        <w:rPr>
          <w:rFonts w:ascii="Times New Roman" w:eastAsia="TimesNewRomanPSMT" w:hAnsi="Times New Roman" w:cs="Times New Roman"/>
          <w:sz w:val="24"/>
          <w:szCs w:val="24"/>
        </w:rPr>
        <w:t xml:space="preserve">При проведении работ следует использовать перчатки, очки и </w:t>
      </w:r>
      <w:r w:rsidR="00055B5D">
        <w:rPr>
          <w:rFonts w:ascii="Times New Roman" w:eastAsia="TimesNewRomanPSMT" w:hAnsi="Times New Roman" w:cs="Times New Roman"/>
          <w:sz w:val="24"/>
          <w:szCs w:val="24"/>
        </w:rPr>
        <w:t>пылевые маски</w:t>
      </w:r>
      <w:r w:rsidRPr="0005080B">
        <w:rPr>
          <w:rFonts w:ascii="Times New Roman" w:eastAsia="TimesNewRomanPSMT" w:hAnsi="Times New Roman" w:cs="Times New Roman"/>
          <w:sz w:val="24"/>
          <w:szCs w:val="24"/>
        </w:rPr>
        <w:t xml:space="preserve"> при проведении распила черепицы</w:t>
      </w:r>
      <w:r w:rsidR="00C64B99" w:rsidRPr="0005080B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05080B">
        <w:rPr>
          <w:rFonts w:ascii="Times New Roman" w:eastAsia="TimesNewRomanPSMT" w:hAnsi="Times New Roman" w:cs="Times New Roman"/>
          <w:sz w:val="24"/>
          <w:szCs w:val="24"/>
        </w:rPr>
        <w:t xml:space="preserve"> Кроме того, </w:t>
      </w:r>
      <w:proofErr w:type="gramStart"/>
      <w:r w:rsidRPr="0005080B">
        <w:rPr>
          <w:rFonts w:ascii="Times New Roman" w:eastAsia="TimesNewRomanPSMT" w:hAnsi="Times New Roman" w:cs="Times New Roman"/>
          <w:sz w:val="24"/>
          <w:szCs w:val="24"/>
        </w:rPr>
        <w:t>учи</w:t>
      </w:r>
      <w:r w:rsidR="00055B5D">
        <w:rPr>
          <w:rFonts w:ascii="Times New Roman" w:eastAsia="TimesNewRomanPSMT" w:hAnsi="Times New Roman" w:cs="Times New Roman"/>
          <w:sz w:val="24"/>
          <w:szCs w:val="24"/>
        </w:rPr>
        <w:t>тывая проведение работ на высоте</w:t>
      </w:r>
      <w:r w:rsidRPr="0005080B">
        <w:rPr>
          <w:rFonts w:ascii="Times New Roman" w:eastAsia="TimesNewRomanPSMT" w:hAnsi="Times New Roman" w:cs="Times New Roman"/>
          <w:sz w:val="24"/>
          <w:szCs w:val="24"/>
        </w:rPr>
        <w:t xml:space="preserve"> рекомендуется</w:t>
      </w:r>
      <w:proofErr w:type="gramEnd"/>
      <w:r w:rsidRPr="0005080B">
        <w:rPr>
          <w:rFonts w:ascii="Times New Roman" w:eastAsia="TimesNewRomanPSMT" w:hAnsi="Times New Roman" w:cs="Times New Roman"/>
          <w:sz w:val="24"/>
          <w:szCs w:val="24"/>
        </w:rPr>
        <w:t xml:space="preserve"> использовать предохранительные пояса.</w:t>
      </w:r>
    </w:p>
    <w:p w:rsidR="00C64B99" w:rsidRPr="0005080B" w:rsidRDefault="00C64B99" w:rsidP="000508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08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715F40" w:rsidRDefault="00715F40">
      <w:pPr>
        <w:rPr>
          <w:rFonts w:ascii="Times New Roman" w:hAnsi="Times New Roman" w:cs="Times New Roman"/>
          <w:sz w:val="24"/>
          <w:szCs w:val="24"/>
        </w:rPr>
      </w:pPr>
    </w:p>
    <w:p w:rsidR="00715F40" w:rsidRDefault="00715F40">
      <w:pPr>
        <w:rPr>
          <w:rFonts w:ascii="Times New Roman" w:hAnsi="Times New Roman" w:cs="Times New Roman"/>
          <w:sz w:val="24"/>
          <w:szCs w:val="24"/>
        </w:rPr>
      </w:pPr>
    </w:p>
    <w:p w:rsidR="00715F40" w:rsidRDefault="00715F40">
      <w:pPr>
        <w:rPr>
          <w:rFonts w:ascii="Times New Roman" w:hAnsi="Times New Roman" w:cs="Times New Roman"/>
          <w:sz w:val="24"/>
          <w:szCs w:val="24"/>
        </w:rPr>
      </w:pPr>
    </w:p>
    <w:p w:rsidR="00715F40" w:rsidRPr="007B2839" w:rsidRDefault="00715F40" w:rsidP="007B2839">
      <w:pPr>
        <w:rPr>
          <w:rFonts w:ascii="Times New Roman" w:hAnsi="Times New Roman" w:cs="Times New Roman"/>
          <w:sz w:val="24"/>
          <w:szCs w:val="24"/>
        </w:rPr>
      </w:pPr>
    </w:p>
    <w:sectPr w:rsidR="00715F40" w:rsidRPr="007B2839" w:rsidSect="0081521A">
      <w:pgSz w:w="11906" w:h="16838"/>
      <w:pgMar w:top="568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Encyclopaedia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A52B3"/>
    <w:multiLevelType w:val="hybridMultilevel"/>
    <w:tmpl w:val="8E76C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D005C"/>
    <w:multiLevelType w:val="hybridMultilevel"/>
    <w:tmpl w:val="29DE8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24D19"/>
    <w:multiLevelType w:val="hybridMultilevel"/>
    <w:tmpl w:val="993AB478"/>
    <w:lvl w:ilvl="0" w:tplc="C08E9C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DC24409"/>
    <w:multiLevelType w:val="hybridMultilevel"/>
    <w:tmpl w:val="6E30B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hideSpellingErrors/>
  <w:proofState w:spelling="clean" w:grammar="clean"/>
  <w:defaultTabStop w:val="708"/>
  <w:characterSpacingControl w:val="doNotCompress"/>
  <w:compat/>
  <w:rsids>
    <w:rsidRoot w:val="00E830C1"/>
    <w:rsid w:val="00002C5F"/>
    <w:rsid w:val="00035294"/>
    <w:rsid w:val="0005080B"/>
    <w:rsid w:val="00055B5D"/>
    <w:rsid w:val="000643BE"/>
    <w:rsid w:val="000659A3"/>
    <w:rsid w:val="00075C89"/>
    <w:rsid w:val="000A4B6E"/>
    <w:rsid w:val="00151379"/>
    <w:rsid w:val="00151C06"/>
    <w:rsid w:val="00176AD8"/>
    <w:rsid w:val="001A03E3"/>
    <w:rsid w:val="001A2A5B"/>
    <w:rsid w:val="001B62C1"/>
    <w:rsid w:val="001C2207"/>
    <w:rsid w:val="001C4107"/>
    <w:rsid w:val="001C4F0C"/>
    <w:rsid w:val="001D214A"/>
    <w:rsid w:val="001F7FB6"/>
    <w:rsid w:val="00203D6A"/>
    <w:rsid w:val="00215E45"/>
    <w:rsid w:val="002165A2"/>
    <w:rsid w:val="00230359"/>
    <w:rsid w:val="00240A14"/>
    <w:rsid w:val="00254E07"/>
    <w:rsid w:val="002568DC"/>
    <w:rsid w:val="00263ECF"/>
    <w:rsid w:val="00296580"/>
    <w:rsid w:val="002B371E"/>
    <w:rsid w:val="002B517A"/>
    <w:rsid w:val="002E1D4E"/>
    <w:rsid w:val="002F4E04"/>
    <w:rsid w:val="0031723A"/>
    <w:rsid w:val="00345288"/>
    <w:rsid w:val="003B7B8D"/>
    <w:rsid w:val="003C4EF8"/>
    <w:rsid w:val="003F2A0D"/>
    <w:rsid w:val="004240BA"/>
    <w:rsid w:val="00441CDB"/>
    <w:rsid w:val="00444ECB"/>
    <w:rsid w:val="00451B26"/>
    <w:rsid w:val="004778BF"/>
    <w:rsid w:val="004A5FAD"/>
    <w:rsid w:val="004C2A31"/>
    <w:rsid w:val="004D05FD"/>
    <w:rsid w:val="004E68EB"/>
    <w:rsid w:val="00552904"/>
    <w:rsid w:val="00566644"/>
    <w:rsid w:val="0057036C"/>
    <w:rsid w:val="005721D6"/>
    <w:rsid w:val="00573FF5"/>
    <w:rsid w:val="005822EA"/>
    <w:rsid w:val="00583F73"/>
    <w:rsid w:val="005B5CE1"/>
    <w:rsid w:val="005D2C94"/>
    <w:rsid w:val="005F4279"/>
    <w:rsid w:val="00604B50"/>
    <w:rsid w:val="00623565"/>
    <w:rsid w:val="00644AD8"/>
    <w:rsid w:val="00664C34"/>
    <w:rsid w:val="006655C4"/>
    <w:rsid w:val="00665779"/>
    <w:rsid w:val="00665CA8"/>
    <w:rsid w:val="006748F0"/>
    <w:rsid w:val="00677635"/>
    <w:rsid w:val="006957F3"/>
    <w:rsid w:val="00697B35"/>
    <w:rsid w:val="006A7805"/>
    <w:rsid w:val="0070035D"/>
    <w:rsid w:val="00715F40"/>
    <w:rsid w:val="00742DA3"/>
    <w:rsid w:val="00746842"/>
    <w:rsid w:val="00756EB3"/>
    <w:rsid w:val="007617FC"/>
    <w:rsid w:val="00764908"/>
    <w:rsid w:val="00771ECA"/>
    <w:rsid w:val="00775CDC"/>
    <w:rsid w:val="0078026E"/>
    <w:rsid w:val="00797FED"/>
    <w:rsid w:val="007B2839"/>
    <w:rsid w:val="007B7A2F"/>
    <w:rsid w:val="007C75AE"/>
    <w:rsid w:val="007D4B47"/>
    <w:rsid w:val="007F032E"/>
    <w:rsid w:val="007F34CC"/>
    <w:rsid w:val="007F366C"/>
    <w:rsid w:val="00812030"/>
    <w:rsid w:val="0081521A"/>
    <w:rsid w:val="008767FF"/>
    <w:rsid w:val="00880E0F"/>
    <w:rsid w:val="00895531"/>
    <w:rsid w:val="008A0987"/>
    <w:rsid w:val="008A1DD9"/>
    <w:rsid w:val="008A65E9"/>
    <w:rsid w:val="008D3578"/>
    <w:rsid w:val="008E0844"/>
    <w:rsid w:val="00966392"/>
    <w:rsid w:val="009B2A72"/>
    <w:rsid w:val="009C3E56"/>
    <w:rsid w:val="009F541F"/>
    <w:rsid w:val="00A04D7F"/>
    <w:rsid w:val="00A32D31"/>
    <w:rsid w:val="00A4167C"/>
    <w:rsid w:val="00A96D54"/>
    <w:rsid w:val="00AC476F"/>
    <w:rsid w:val="00AD3AF3"/>
    <w:rsid w:val="00B00DD2"/>
    <w:rsid w:val="00B01834"/>
    <w:rsid w:val="00B049F0"/>
    <w:rsid w:val="00B251F5"/>
    <w:rsid w:val="00B51F33"/>
    <w:rsid w:val="00B648F7"/>
    <w:rsid w:val="00BC21CC"/>
    <w:rsid w:val="00BD5D9C"/>
    <w:rsid w:val="00C04EE8"/>
    <w:rsid w:val="00C35A22"/>
    <w:rsid w:val="00C43297"/>
    <w:rsid w:val="00C64B99"/>
    <w:rsid w:val="00C841A1"/>
    <w:rsid w:val="00CC2350"/>
    <w:rsid w:val="00CD7120"/>
    <w:rsid w:val="00D43AC4"/>
    <w:rsid w:val="00D5083F"/>
    <w:rsid w:val="00D52B89"/>
    <w:rsid w:val="00D52B96"/>
    <w:rsid w:val="00D537E7"/>
    <w:rsid w:val="00D564FD"/>
    <w:rsid w:val="00D62AEB"/>
    <w:rsid w:val="00DA5EE3"/>
    <w:rsid w:val="00DC68CF"/>
    <w:rsid w:val="00DD24B9"/>
    <w:rsid w:val="00E1359C"/>
    <w:rsid w:val="00E34BF7"/>
    <w:rsid w:val="00E62A97"/>
    <w:rsid w:val="00E830C1"/>
    <w:rsid w:val="00E91B9A"/>
    <w:rsid w:val="00EE7A22"/>
    <w:rsid w:val="00F36AD1"/>
    <w:rsid w:val="00F47606"/>
    <w:rsid w:val="00F65A1C"/>
    <w:rsid w:val="00FF3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0"/>
        <o:r id="V:Rule4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E8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8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30C1"/>
    <w:rPr>
      <w:b/>
      <w:bCs/>
    </w:rPr>
  </w:style>
  <w:style w:type="character" w:customStyle="1" w:styleId="apple-converted-space">
    <w:name w:val="apple-converted-space"/>
    <w:basedOn w:val="a0"/>
    <w:rsid w:val="00E830C1"/>
  </w:style>
  <w:style w:type="character" w:styleId="a5">
    <w:name w:val="Emphasis"/>
    <w:basedOn w:val="a0"/>
    <w:uiPriority w:val="20"/>
    <w:qFormat/>
    <w:rsid w:val="00E830C1"/>
    <w:rPr>
      <w:i/>
      <w:iCs/>
    </w:rPr>
  </w:style>
  <w:style w:type="character" w:styleId="a6">
    <w:name w:val="Hyperlink"/>
    <w:basedOn w:val="a0"/>
    <w:uiPriority w:val="99"/>
    <w:semiHidden/>
    <w:unhideWhenUsed/>
    <w:rsid w:val="00E830C1"/>
    <w:rPr>
      <w:color w:val="0000FF"/>
      <w:u w:val="single"/>
    </w:rPr>
  </w:style>
  <w:style w:type="paragraph" w:customStyle="1" w:styleId="style17">
    <w:name w:val="style17"/>
    <w:basedOn w:val="a"/>
    <w:rsid w:val="00E8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30C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35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135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8920">
          <w:marLeft w:val="0"/>
          <w:marRight w:val="136"/>
          <w:marTop w:val="68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4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" w:color="auto"/>
                        <w:left w:val="none" w:sz="0" w:space="0" w:color="auto"/>
                        <w:bottom w:val="none" w:sz="0" w:space="1" w:color="auto"/>
                        <w:right w:val="none" w:sz="0" w:space="1" w:color="auto"/>
                      </w:divBdr>
                    </w:div>
                    <w:div w:id="14103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" w:color="auto"/>
                        <w:left w:val="none" w:sz="0" w:space="0" w:color="auto"/>
                        <w:bottom w:val="none" w:sz="0" w:space="1" w:color="auto"/>
                        <w:right w:val="none" w:sz="0" w:space="1" w:color="auto"/>
                      </w:divBdr>
                    </w:div>
                    <w:div w:id="4790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" w:color="auto"/>
                        <w:left w:val="none" w:sz="0" w:space="0" w:color="auto"/>
                        <w:bottom w:val="none" w:sz="0" w:space="1" w:color="auto"/>
                        <w:right w:val="none" w:sz="0" w:space="1" w:color="auto"/>
                      </w:divBdr>
                    </w:div>
                    <w:div w:id="211774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" w:color="auto"/>
                        <w:left w:val="none" w:sz="0" w:space="0" w:color="auto"/>
                        <w:bottom w:val="none" w:sz="0" w:space="1" w:color="auto"/>
                        <w:right w:val="none" w:sz="0" w:space="1" w:color="auto"/>
                      </w:divBdr>
                    </w:div>
                    <w:div w:id="194079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1" w:color="auto"/>
                        <w:left w:val="none" w:sz="0" w:space="0" w:color="auto"/>
                        <w:bottom w:val="none" w:sz="0" w:space="1" w:color="auto"/>
                        <w:right w:val="none" w:sz="0" w:space="1" w:color="auto"/>
                      </w:divBdr>
                    </w:div>
                  </w:divsChild>
                </w:div>
                <w:div w:id="34055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95360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9485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05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9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5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9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5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7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3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7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2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9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95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6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5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1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4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3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8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9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63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11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1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0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7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2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4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0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0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4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9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26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0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5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3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7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4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6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8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5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3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8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6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1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2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1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6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7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7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1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30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48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1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53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1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55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7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10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4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4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9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4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8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0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8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9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35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4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13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0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1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6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7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9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7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05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6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1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0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5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05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5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2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5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2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3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32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24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4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2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99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4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5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9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1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2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5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3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4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1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5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2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1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95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9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62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78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6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2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4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5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0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67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4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9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36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98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4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43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5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08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6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4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5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4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8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5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66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1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2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91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44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2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9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0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9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2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1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9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0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1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0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3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4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70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8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2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95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6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9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166891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none" w:sz="0" w:space="3" w:color="auto"/>
            <w:right w:val="none" w:sz="0" w:space="3" w:color="auto"/>
          </w:divBdr>
        </w:div>
        <w:div w:id="470904052">
          <w:marLeft w:val="8015"/>
          <w:marRight w:val="0"/>
          <w:marTop w:val="0"/>
          <w:marBottom w:val="0"/>
          <w:divBdr>
            <w:top w:val="single" w:sz="6" w:space="7" w:color="DDDDDD"/>
            <w:left w:val="none" w:sz="0" w:space="7" w:color="auto"/>
            <w:bottom w:val="none" w:sz="0" w:space="7" w:color="auto"/>
            <w:right w:val="none" w:sz="0" w:space="7" w:color="auto"/>
          </w:divBdr>
          <w:divsChild>
            <w:div w:id="1615601932">
              <w:marLeft w:val="0"/>
              <w:marRight w:val="0"/>
              <w:marTop w:val="0"/>
              <w:marBottom w:val="68"/>
              <w:divBdr>
                <w:top w:val="none" w:sz="0" w:space="14" w:color="auto"/>
                <w:left w:val="none" w:sz="0" w:space="0" w:color="auto"/>
                <w:bottom w:val="none" w:sz="0" w:space="14" w:color="auto"/>
                <w:right w:val="none" w:sz="0" w:space="0" w:color="auto"/>
              </w:divBdr>
            </w:div>
            <w:div w:id="2116517457">
              <w:marLeft w:val="0"/>
              <w:marRight w:val="0"/>
              <w:marTop w:val="0"/>
              <w:marBottom w:val="68"/>
              <w:divBdr>
                <w:top w:val="none" w:sz="0" w:space="14" w:color="auto"/>
                <w:left w:val="none" w:sz="0" w:space="0" w:color="auto"/>
                <w:bottom w:val="none" w:sz="0" w:space="14" w:color="auto"/>
                <w:right w:val="none" w:sz="0" w:space="0" w:color="auto"/>
              </w:divBdr>
              <w:divsChild>
                <w:div w:id="942565803">
                  <w:marLeft w:val="0"/>
                  <w:marRight w:val="0"/>
                  <w:marTop w:val="0"/>
                  <w:marBottom w:val="68"/>
                  <w:divBdr>
                    <w:top w:val="none" w:sz="0" w:space="14" w:color="auto"/>
                    <w:left w:val="none" w:sz="0" w:space="0" w:color="auto"/>
                    <w:bottom w:val="none" w:sz="0" w:space="14" w:color="auto"/>
                    <w:right w:val="none" w:sz="0" w:space="0" w:color="auto"/>
                  </w:divBdr>
                  <w:divsChild>
                    <w:div w:id="1859813073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14" w:color="auto"/>
                        <w:left w:val="none" w:sz="0" w:space="0" w:color="auto"/>
                        <w:bottom w:val="none" w:sz="0" w:space="14" w:color="auto"/>
                        <w:right w:val="none" w:sz="0" w:space="0" w:color="auto"/>
                      </w:divBdr>
                      <w:divsChild>
                        <w:div w:id="1229028385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none" w:sz="0" w:space="14" w:color="auto"/>
                            <w:left w:val="none" w:sz="0" w:space="0" w:color="auto"/>
                            <w:bottom w:val="none" w:sz="0" w:space="14" w:color="auto"/>
                            <w:right w:val="none" w:sz="0" w:space="0" w:color="auto"/>
                          </w:divBdr>
                        </w:div>
                        <w:div w:id="572357210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none" w:sz="0" w:space="14" w:color="auto"/>
                            <w:left w:val="none" w:sz="0" w:space="0" w:color="auto"/>
                            <w:bottom w:val="none" w:sz="0" w:space="14" w:color="auto"/>
                            <w:right w:val="none" w:sz="0" w:space="0" w:color="auto"/>
                          </w:divBdr>
                        </w:div>
                        <w:div w:id="101077777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none" w:sz="0" w:space="14" w:color="auto"/>
                            <w:left w:val="none" w:sz="0" w:space="0" w:color="auto"/>
                            <w:bottom w:val="none" w:sz="0" w:space="14" w:color="auto"/>
                            <w:right w:val="none" w:sz="0" w:space="0" w:color="auto"/>
                          </w:divBdr>
                        </w:div>
                        <w:div w:id="1728142105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none" w:sz="0" w:space="14" w:color="auto"/>
                            <w:left w:val="none" w:sz="0" w:space="0" w:color="auto"/>
                            <w:bottom w:val="none" w:sz="0" w:space="14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D0F7A-44AA-4991-A0C1-94AF22EB7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1715</TotalTime>
  <Pages>7</Pages>
  <Words>2401</Words>
  <Characters>13692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81</cp:revision>
  <cp:lastPrinted>2014-07-15T07:14:00Z</cp:lastPrinted>
  <dcterms:created xsi:type="dcterms:W3CDTF">2014-07-08T20:11:00Z</dcterms:created>
  <dcterms:modified xsi:type="dcterms:W3CDTF">2015-02-24T06:13:00Z</dcterms:modified>
</cp:coreProperties>
</file>